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5E0210AE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8C5DEA">
        <w:rPr>
          <w:rFonts w:asciiTheme="minorHAnsi" w:hAnsiTheme="minorHAnsi" w:cstheme="minorHAnsi"/>
          <w:sz w:val="24"/>
          <w:szCs w:val="24"/>
        </w:rPr>
        <w:t>3-0</w:t>
      </w:r>
      <w:r w:rsidR="00C867A1">
        <w:rPr>
          <w:rFonts w:asciiTheme="minorHAnsi" w:hAnsiTheme="minorHAnsi" w:cstheme="minorHAnsi"/>
          <w:sz w:val="24"/>
          <w:szCs w:val="24"/>
        </w:rPr>
        <w:t>2</w:t>
      </w:r>
      <w:r w:rsidR="008C5DEA">
        <w:rPr>
          <w:rFonts w:asciiTheme="minorHAnsi" w:hAnsiTheme="minorHAnsi" w:cstheme="minorHAnsi"/>
          <w:sz w:val="24"/>
          <w:szCs w:val="24"/>
        </w:rPr>
        <w:t>-</w:t>
      </w:r>
      <w:r w:rsidR="00CA51E5">
        <w:rPr>
          <w:rFonts w:asciiTheme="minorHAnsi" w:hAnsiTheme="minorHAnsi" w:cstheme="minorHAnsi"/>
          <w:sz w:val="24"/>
          <w:szCs w:val="24"/>
        </w:rPr>
        <w:t>1</w:t>
      </w:r>
      <w:r w:rsidR="00C867A1">
        <w:rPr>
          <w:rFonts w:asciiTheme="minorHAnsi" w:hAnsiTheme="minorHAnsi" w:cstheme="minorHAnsi"/>
          <w:sz w:val="24"/>
          <w:szCs w:val="24"/>
        </w:rPr>
        <w:t>6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3990A5B6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8C5DEA">
        <w:rPr>
          <w:rFonts w:asciiTheme="minorHAnsi" w:hAnsiTheme="minorHAnsi" w:cstheme="minorHAnsi"/>
          <w:sz w:val="24"/>
          <w:szCs w:val="24"/>
        </w:rPr>
        <w:t>0</w:t>
      </w:r>
      <w:r w:rsidR="00C867A1">
        <w:rPr>
          <w:rFonts w:asciiTheme="minorHAnsi" w:hAnsiTheme="minorHAnsi" w:cstheme="minorHAnsi"/>
          <w:sz w:val="24"/>
          <w:szCs w:val="24"/>
        </w:rPr>
        <w:t>2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8C5DEA">
        <w:rPr>
          <w:rFonts w:asciiTheme="minorHAnsi" w:hAnsiTheme="minorHAnsi" w:cstheme="minorHAnsi"/>
          <w:sz w:val="24"/>
          <w:szCs w:val="24"/>
        </w:rPr>
        <w:t>3</w:t>
      </w:r>
      <w:r w:rsidR="000C6906">
        <w:rPr>
          <w:rFonts w:asciiTheme="minorHAnsi" w:hAnsiTheme="minorHAnsi" w:cstheme="minorHAnsi"/>
          <w:sz w:val="24"/>
          <w:szCs w:val="24"/>
        </w:rPr>
        <w:t>.IZ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29D66BB6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="00B54C5E">
        <w:rPr>
          <w:rFonts w:asciiTheme="minorHAnsi" w:hAnsiTheme="minorHAnsi" w:cstheme="minorHAnsi"/>
          <w:b/>
          <w:sz w:val="24"/>
          <w:szCs w:val="24"/>
        </w:rPr>
        <w:t>…………………………..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BE3184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62C153B2" w:rsidR="00EA6CB2" w:rsidRPr="00BE3184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3184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BE3184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BE3184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BE3184">
        <w:rPr>
          <w:rFonts w:asciiTheme="minorHAnsi" w:hAnsiTheme="minorHAnsi" w:cstheme="minorHAnsi"/>
          <w:b/>
          <w:sz w:val="24"/>
          <w:szCs w:val="24"/>
        </w:rPr>
        <w:t> </w:t>
      </w:r>
      <w:r w:rsidRPr="00BE3184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C867A1" w:rsidRPr="00BE3184">
        <w:rPr>
          <w:rFonts w:asciiTheme="minorHAnsi" w:hAnsiTheme="minorHAnsi" w:cstheme="minorHAnsi"/>
          <w:b/>
          <w:sz w:val="24"/>
          <w:szCs w:val="24"/>
          <w:u w:val="single"/>
        </w:rPr>
        <w:t>22 lutego</w:t>
      </w:r>
      <w:r w:rsidR="009B0207" w:rsidRPr="00BE318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BE3184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0C6906" w:rsidRPr="00BE3184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="0030403E" w:rsidRPr="00BE318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BE3184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0C6906" w:rsidRPr="00BE3184">
        <w:rPr>
          <w:rFonts w:asciiTheme="minorHAnsi" w:hAnsiTheme="minorHAnsi" w:cstheme="minorHAnsi"/>
          <w:b/>
          <w:sz w:val="24"/>
          <w:szCs w:val="24"/>
          <w:u w:val="single"/>
        </w:rPr>
        <w:t>środa</w:t>
      </w:r>
      <w:r w:rsidR="0027462E" w:rsidRPr="00BE3184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BE3184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BE318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A78" w:rsidRPr="00BE3184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217474" w:rsidRPr="00BE318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16281D" w:rsidRPr="00BE3184">
        <w:rPr>
          <w:rFonts w:asciiTheme="minorHAnsi" w:hAnsiTheme="minorHAnsi" w:cstheme="minorHAnsi"/>
          <w:b/>
          <w:sz w:val="24"/>
          <w:szCs w:val="24"/>
          <w:u w:val="single"/>
        </w:rPr>
        <w:t>00</w:t>
      </w:r>
      <w:r w:rsidR="002971A9" w:rsidRPr="00BE318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BE3184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 w:rsidRPr="00BE3184">
        <w:rPr>
          <w:rFonts w:asciiTheme="minorHAnsi" w:hAnsiTheme="minorHAnsi" w:cstheme="minorHAnsi"/>
          <w:b/>
          <w:sz w:val="24"/>
          <w:szCs w:val="24"/>
        </w:rPr>
        <w:t> </w:t>
      </w:r>
      <w:r w:rsidRPr="00BE3184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BE3184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1A220E3B" w:rsidR="00C86A58" w:rsidRPr="00BE3184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BE3184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BE3184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BE3184">
        <w:rPr>
          <w:rFonts w:asciiTheme="minorHAnsi" w:hAnsiTheme="minorHAnsi" w:cstheme="minorHAnsi"/>
          <w:sz w:val="24"/>
          <w:szCs w:val="24"/>
        </w:rPr>
        <w:t xml:space="preserve"> protokoł</w:t>
      </w:r>
      <w:r w:rsidR="00D84D40" w:rsidRPr="00BE3184">
        <w:rPr>
          <w:rFonts w:asciiTheme="minorHAnsi" w:hAnsiTheme="minorHAnsi" w:cstheme="minorHAnsi"/>
          <w:sz w:val="24"/>
          <w:szCs w:val="24"/>
        </w:rPr>
        <w:t>u</w:t>
      </w:r>
      <w:r w:rsidR="009520A1" w:rsidRPr="00BE3184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D84D40" w:rsidRPr="00BE3184">
        <w:rPr>
          <w:rFonts w:asciiTheme="minorHAnsi" w:hAnsiTheme="minorHAnsi" w:cstheme="minorHAnsi"/>
          <w:sz w:val="24"/>
          <w:szCs w:val="24"/>
        </w:rPr>
        <w:t>nia</w:t>
      </w:r>
      <w:r w:rsidR="0030403E" w:rsidRPr="00BE3184">
        <w:rPr>
          <w:rFonts w:asciiTheme="minorHAnsi" w:hAnsiTheme="minorHAnsi" w:cstheme="minorHAnsi"/>
          <w:sz w:val="24"/>
          <w:szCs w:val="24"/>
        </w:rPr>
        <w:t xml:space="preserve"> </w:t>
      </w:r>
      <w:r w:rsidR="00BD528A" w:rsidRPr="00BE3184">
        <w:rPr>
          <w:rFonts w:asciiTheme="minorHAnsi" w:hAnsiTheme="minorHAnsi" w:cstheme="minorHAnsi"/>
          <w:sz w:val="24"/>
          <w:szCs w:val="24"/>
        </w:rPr>
        <w:t>z dnia</w:t>
      </w:r>
      <w:r w:rsidR="00B54C5E" w:rsidRPr="00BE3184">
        <w:rPr>
          <w:rFonts w:asciiTheme="minorHAnsi" w:hAnsiTheme="minorHAnsi" w:cstheme="minorHAnsi"/>
          <w:sz w:val="24"/>
          <w:szCs w:val="24"/>
        </w:rPr>
        <w:t xml:space="preserve"> z dnia </w:t>
      </w:r>
      <w:r w:rsidR="00C867A1" w:rsidRPr="00BE3184">
        <w:rPr>
          <w:rFonts w:asciiTheme="minorHAnsi" w:hAnsiTheme="minorHAnsi" w:cstheme="minorHAnsi"/>
          <w:sz w:val="24"/>
          <w:szCs w:val="24"/>
        </w:rPr>
        <w:t>18 stycznia</w:t>
      </w:r>
      <w:r w:rsidR="00B54C5E" w:rsidRPr="00BE3184">
        <w:rPr>
          <w:rFonts w:asciiTheme="minorHAnsi" w:hAnsiTheme="minorHAnsi" w:cstheme="minorHAnsi"/>
          <w:sz w:val="24"/>
          <w:szCs w:val="24"/>
        </w:rPr>
        <w:t>202</w:t>
      </w:r>
      <w:r w:rsidR="00C867A1" w:rsidRPr="00BE3184">
        <w:rPr>
          <w:rFonts w:asciiTheme="minorHAnsi" w:hAnsiTheme="minorHAnsi" w:cstheme="minorHAnsi"/>
          <w:sz w:val="24"/>
          <w:szCs w:val="24"/>
        </w:rPr>
        <w:t>3</w:t>
      </w:r>
      <w:r w:rsidR="00B54C5E" w:rsidRPr="00BE3184">
        <w:rPr>
          <w:rFonts w:asciiTheme="minorHAnsi" w:hAnsiTheme="minorHAnsi" w:cstheme="minorHAnsi"/>
          <w:sz w:val="24"/>
          <w:szCs w:val="24"/>
        </w:rPr>
        <w:t xml:space="preserve"> roku (Nr 6</w:t>
      </w:r>
      <w:r w:rsidR="00C867A1" w:rsidRPr="00BE3184">
        <w:rPr>
          <w:rFonts w:asciiTheme="minorHAnsi" w:hAnsiTheme="minorHAnsi" w:cstheme="minorHAnsi"/>
          <w:sz w:val="24"/>
          <w:szCs w:val="24"/>
        </w:rPr>
        <w:t>2</w:t>
      </w:r>
      <w:r w:rsidR="00B54C5E" w:rsidRPr="00BE3184">
        <w:rPr>
          <w:rFonts w:asciiTheme="minorHAnsi" w:hAnsiTheme="minorHAnsi" w:cstheme="minorHAnsi"/>
          <w:sz w:val="24"/>
          <w:szCs w:val="24"/>
        </w:rPr>
        <w:t>)</w:t>
      </w:r>
    </w:p>
    <w:p w14:paraId="73D39E31" w14:textId="77777777" w:rsidR="00B54C5E" w:rsidRPr="00BE3184" w:rsidRDefault="00AC7ADD" w:rsidP="0016281D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>Zaopiniowanie projekt</w:t>
      </w:r>
      <w:r w:rsidR="00B54C5E" w:rsidRPr="00BE3184">
        <w:rPr>
          <w:rFonts w:asciiTheme="minorHAnsi" w:hAnsiTheme="minorHAnsi" w:cstheme="minorHAnsi"/>
          <w:sz w:val="24"/>
          <w:szCs w:val="24"/>
        </w:rPr>
        <w:t>ów</w:t>
      </w:r>
      <w:r w:rsidR="0016281D" w:rsidRPr="00BE3184">
        <w:rPr>
          <w:rFonts w:asciiTheme="minorHAnsi" w:hAnsiTheme="minorHAnsi" w:cstheme="minorHAnsi"/>
          <w:sz w:val="24"/>
          <w:szCs w:val="24"/>
        </w:rPr>
        <w:t xml:space="preserve"> </w:t>
      </w:r>
      <w:r w:rsidRPr="00BE3184">
        <w:rPr>
          <w:rFonts w:asciiTheme="minorHAnsi" w:hAnsiTheme="minorHAnsi" w:cstheme="minorHAnsi"/>
          <w:sz w:val="24"/>
          <w:szCs w:val="24"/>
        </w:rPr>
        <w:t xml:space="preserve">uchwał RM </w:t>
      </w:r>
      <w:r w:rsidR="00BB1749" w:rsidRPr="00BE3184">
        <w:rPr>
          <w:rFonts w:asciiTheme="minorHAnsi" w:hAnsiTheme="minorHAnsi" w:cstheme="minorHAnsi"/>
          <w:sz w:val="24"/>
          <w:szCs w:val="24"/>
        </w:rPr>
        <w:t>w sprawie</w:t>
      </w:r>
      <w:r w:rsidR="00B54C5E" w:rsidRPr="00BE3184">
        <w:rPr>
          <w:rFonts w:asciiTheme="minorHAnsi" w:hAnsiTheme="minorHAnsi" w:cstheme="minorHAnsi"/>
          <w:sz w:val="24"/>
          <w:szCs w:val="24"/>
        </w:rPr>
        <w:t>:</w:t>
      </w:r>
    </w:p>
    <w:p w14:paraId="14AC5961" w14:textId="4F1358C6" w:rsidR="00DD6A78" w:rsidRPr="00BE3184" w:rsidRDefault="00DD6A78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 xml:space="preserve">zmian budżetu </w:t>
      </w:r>
      <w:r w:rsidR="00B54C5E" w:rsidRPr="00BE3184">
        <w:rPr>
          <w:rFonts w:asciiTheme="minorHAnsi" w:hAnsiTheme="minorHAnsi" w:cstheme="minorHAnsi"/>
          <w:sz w:val="24"/>
          <w:szCs w:val="24"/>
        </w:rPr>
        <w:t xml:space="preserve">oraz zmian w budżecie </w:t>
      </w:r>
      <w:r w:rsidR="0016281D" w:rsidRPr="00BE3184">
        <w:rPr>
          <w:rFonts w:asciiTheme="minorHAnsi" w:hAnsiTheme="minorHAnsi" w:cstheme="minorHAnsi"/>
          <w:sz w:val="24"/>
          <w:szCs w:val="24"/>
        </w:rPr>
        <w:t>gminy Konstantynów Łódzki na 202</w:t>
      </w:r>
      <w:r w:rsidR="000C6906" w:rsidRPr="00BE3184">
        <w:rPr>
          <w:rFonts w:asciiTheme="minorHAnsi" w:hAnsiTheme="minorHAnsi" w:cstheme="minorHAnsi"/>
          <w:sz w:val="24"/>
          <w:szCs w:val="24"/>
        </w:rPr>
        <w:t>3</w:t>
      </w:r>
      <w:r w:rsidR="0016281D" w:rsidRPr="00BE3184">
        <w:rPr>
          <w:rFonts w:asciiTheme="minorHAnsi" w:hAnsiTheme="minorHAnsi" w:cstheme="minorHAnsi"/>
          <w:sz w:val="24"/>
          <w:szCs w:val="24"/>
        </w:rPr>
        <w:t xml:space="preserve"> rok</w:t>
      </w:r>
      <w:r w:rsidR="00B54C5E" w:rsidRPr="00BE3184">
        <w:rPr>
          <w:rFonts w:asciiTheme="minorHAnsi" w:hAnsiTheme="minorHAnsi" w:cstheme="minorHAnsi"/>
          <w:sz w:val="24"/>
          <w:szCs w:val="24"/>
        </w:rPr>
        <w:t>,</w:t>
      </w:r>
    </w:p>
    <w:p w14:paraId="34419320" w14:textId="5FFF6D90" w:rsidR="00B94955" w:rsidRPr="00BE3184" w:rsidRDefault="00B94955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>zmian budżetu gminy Konstantynów Łódzki na 2023 rok,</w:t>
      </w:r>
    </w:p>
    <w:p w14:paraId="5E82A59F" w14:textId="4CEA68A5" w:rsidR="00B54C5E" w:rsidRPr="00BE3184" w:rsidRDefault="00B54C5E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05490883"/>
      <w:r w:rsidRPr="00BE3184">
        <w:rPr>
          <w:rFonts w:asciiTheme="minorHAnsi" w:hAnsiTheme="minorHAnsi" w:cstheme="minorHAnsi"/>
          <w:sz w:val="24"/>
          <w:szCs w:val="24"/>
        </w:rPr>
        <w:t>zmiany Wieloletniej Prognozy Finansowej gminy Konstantynów Łódzki na lata 202</w:t>
      </w:r>
      <w:r w:rsidR="000C6906" w:rsidRPr="00BE3184">
        <w:rPr>
          <w:rFonts w:asciiTheme="minorHAnsi" w:hAnsiTheme="minorHAnsi" w:cstheme="minorHAnsi"/>
          <w:sz w:val="24"/>
          <w:szCs w:val="24"/>
        </w:rPr>
        <w:t>3</w:t>
      </w:r>
      <w:r w:rsidRPr="00BE3184">
        <w:rPr>
          <w:rFonts w:asciiTheme="minorHAnsi" w:hAnsiTheme="minorHAnsi" w:cstheme="minorHAnsi"/>
          <w:sz w:val="24"/>
          <w:szCs w:val="24"/>
        </w:rPr>
        <w:t>-203</w:t>
      </w:r>
      <w:bookmarkEnd w:id="0"/>
      <w:r w:rsidRPr="00BE3184">
        <w:rPr>
          <w:rFonts w:asciiTheme="minorHAnsi" w:hAnsiTheme="minorHAnsi" w:cstheme="minorHAnsi"/>
          <w:sz w:val="24"/>
          <w:szCs w:val="24"/>
        </w:rPr>
        <w:t>8</w:t>
      </w:r>
      <w:r w:rsidR="00C867A1" w:rsidRPr="00BE3184">
        <w:rPr>
          <w:rFonts w:asciiTheme="minorHAnsi" w:hAnsiTheme="minorHAnsi" w:cstheme="minorHAnsi"/>
          <w:sz w:val="24"/>
          <w:szCs w:val="24"/>
        </w:rPr>
        <w:t>,</w:t>
      </w:r>
    </w:p>
    <w:p w14:paraId="57BD51BD" w14:textId="07913A3C" w:rsidR="00C867A1" w:rsidRPr="00BE3184" w:rsidRDefault="00C867A1" w:rsidP="00B54C5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>emisji obligacji oraz zasad ich zbywania, nabywania i wykupu.</w:t>
      </w:r>
    </w:p>
    <w:p w14:paraId="1F0AE764" w14:textId="77777777" w:rsidR="00C867A1" w:rsidRPr="00BE3184" w:rsidRDefault="00C867A1" w:rsidP="00C867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>Omówienie bieżącej sytuacji w zakresie obsługi mieszkańców w temacie realizacji wypłat świadczeń rodzinnych.</w:t>
      </w:r>
    </w:p>
    <w:p w14:paraId="7D11128C" w14:textId="5CF82114" w:rsidR="008C5DEA" w:rsidRPr="00BE3184" w:rsidRDefault="00C867A1" w:rsidP="00C867A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 xml:space="preserve">Renta planistyczna, opłata </w:t>
      </w:r>
      <w:proofErr w:type="spellStart"/>
      <w:r w:rsidRPr="00BE3184">
        <w:rPr>
          <w:rFonts w:asciiTheme="minorHAnsi" w:hAnsiTheme="minorHAnsi" w:cstheme="minorHAnsi"/>
          <w:sz w:val="24"/>
          <w:szCs w:val="24"/>
        </w:rPr>
        <w:t>adiacencka</w:t>
      </w:r>
      <w:proofErr w:type="spellEnd"/>
      <w:r w:rsidRPr="00BE3184">
        <w:rPr>
          <w:rFonts w:asciiTheme="minorHAnsi" w:hAnsiTheme="minorHAnsi" w:cstheme="minorHAnsi"/>
          <w:sz w:val="24"/>
          <w:szCs w:val="24"/>
        </w:rPr>
        <w:t xml:space="preserve"> – wysokość pozyskanych środków w roku 2022 i plany w tym zakresie na rok 2023.</w:t>
      </w:r>
    </w:p>
    <w:p w14:paraId="6E79AB05" w14:textId="3C0B32E5" w:rsidR="001A0D45" w:rsidRPr="00BE3184" w:rsidRDefault="00AC7ADD" w:rsidP="00BB174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E3184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3025D1C2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="001A0D45" w:rsidRPr="006176EE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1A0D45" w:rsidRPr="006176EE">
        <w:rPr>
          <w:rFonts w:asciiTheme="minorHAnsi" w:hAnsiTheme="minorHAnsi" w:cstheme="minorHAnsi"/>
          <w:sz w:val="16"/>
          <w:szCs w:val="16"/>
        </w:rPr>
        <w:t>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CA51E5">
        <w:rPr>
          <w:rFonts w:asciiTheme="minorHAnsi" w:hAnsiTheme="minorHAnsi" w:cstheme="minorHAnsi"/>
          <w:sz w:val="16"/>
          <w:szCs w:val="16"/>
        </w:rPr>
        <w:t>3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>poz.</w:t>
      </w:r>
      <w:r w:rsidR="00CA51E5">
        <w:rPr>
          <w:rFonts w:asciiTheme="minorHAnsi" w:hAnsiTheme="minorHAnsi" w:cstheme="minorHAnsi"/>
          <w:sz w:val="16"/>
          <w:szCs w:val="16"/>
        </w:rPr>
        <w:t xml:space="preserve"> 40</w:t>
      </w:r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D2E02"/>
    <w:multiLevelType w:val="hybridMultilevel"/>
    <w:tmpl w:val="36281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6" w15:restartNumberingAfterBreak="0">
    <w:nsid w:val="4D6E2FF0"/>
    <w:multiLevelType w:val="hybridMultilevel"/>
    <w:tmpl w:val="CD0AA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FFFFFFFF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14219"/>
    <w:multiLevelType w:val="hybridMultilevel"/>
    <w:tmpl w:val="D52A5E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D2C4B00"/>
    <w:multiLevelType w:val="hybridMultilevel"/>
    <w:tmpl w:val="2CDC80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4"/>
  </w:num>
  <w:num w:numId="5" w16cid:durableId="563878237">
    <w:abstractNumId w:val="15"/>
  </w:num>
  <w:num w:numId="6" w16cid:durableId="2107461224">
    <w:abstractNumId w:val="7"/>
  </w:num>
  <w:num w:numId="7" w16cid:durableId="652873342">
    <w:abstractNumId w:val="5"/>
    <w:lvlOverride w:ilvl="0">
      <w:startOverride w:val="1"/>
    </w:lvlOverride>
  </w:num>
  <w:num w:numId="8" w16cid:durableId="1714842191">
    <w:abstractNumId w:val="11"/>
  </w:num>
  <w:num w:numId="9" w16cid:durableId="1388266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3"/>
  </w:num>
  <w:num w:numId="11" w16cid:durableId="1324969933">
    <w:abstractNumId w:val="8"/>
  </w:num>
  <w:num w:numId="12" w16cid:durableId="922298926">
    <w:abstractNumId w:val="1"/>
  </w:num>
  <w:num w:numId="13" w16cid:durableId="1184053648">
    <w:abstractNumId w:val="9"/>
  </w:num>
  <w:num w:numId="14" w16cid:durableId="1712263035">
    <w:abstractNumId w:val="10"/>
  </w:num>
  <w:num w:numId="15" w16cid:durableId="1034890392">
    <w:abstractNumId w:val="6"/>
  </w:num>
  <w:num w:numId="16" w16cid:durableId="950480658">
    <w:abstractNumId w:val="12"/>
  </w:num>
  <w:num w:numId="17" w16cid:durableId="524640705">
    <w:abstractNumId w:val="13"/>
  </w:num>
  <w:num w:numId="18" w16cid:durableId="56919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545E"/>
    <w:rsid w:val="000452C9"/>
    <w:rsid w:val="00046A66"/>
    <w:rsid w:val="00067801"/>
    <w:rsid w:val="00077B92"/>
    <w:rsid w:val="0008660C"/>
    <w:rsid w:val="000B6ADC"/>
    <w:rsid w:val="000C6064"/>
    <w:rsid w:val="000C6906"/>
    <w:rsid w:val="000D5921"/>
    <w:rsid w:val="000E62C0"/>
    <w:rsid w:val="00116663"/>
    <w:rsid w:val="00144515"/>
    <w:rsid w:val="001621B6"/>
    <w:rsid w:val="0016281D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17474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D6263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0A8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8C5DEA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9F5D65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54C5E"/>
    <w:rsid w:val="00B62E1C"/>
    <w:rsid w:val="00B721F8"/>
    <w:rsid w:val="00B85312"/>
    <w:rsid w:val="00B94955"/>
    <w:rsid w:val="00BB1749"/>
    <w:rsid w:val="00BC20D3"/>
    <w:rsid w:val="00BD528A"/>
    <w:rsid w:val="00BE3184"/>
    <w:rsid w:val="00C11158"/>
    <w:rsid w:val="00C27102"/>
    <w:rsid w:val="00C30212"/>
    <w:rsid w:val="00C623A1"/>
    <w:rsid w:val="00C640F3"/>
    <w:rsid w:val="00C64BE7"/>
    <w:rsid w:val="00C74DAB"/>
    <w:rsid w:val="00C77A34"/>
    <w:rsid w:val="00C867A1"/>
    <w:rsid w:val="00C86A58"/>
    <w:rsid w:val="00C94B31"/>
    <w:rsid w:val="00CA51E5"/>
    <w:rsid w:val="00CA67C5"/>
    <w:rsid w:val="00CC569E"/>
    <w:rsid w:val="00CC6651"/>
    <w:rsid w:val="00CF3FE7"/>
    <w:rsid w:val="00D10261"/>
    <w:rsid w:val="00D1098A"/>
    <w:rsid w:val="00D13B0B"/>
    <w:rsid w:val="00D308F9"/>
    <w:rsid w:val="00D713CC"/>
    <w:rsid w:val="00D8276E"/>
    <w:rsid w:val="00D84D40"/>
    <w:rsid w:val="00DA123C"/>
    <w:rsid w:val="00DB40C5"/>
    <w:rsid w:val="00DD6A78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Iwona Zawadzka - UM w Konstantynowie Łódzkim</cp:lastModifiedBy>
  <cp:revision>111</cp:revision>
  <cp:lastPrinted>2023-02-15T14:59:00Z</cp:lastPrinted>
  <dcterms:created xsi:type="dcterms:W3CDTF">2020-09-04T09:34:00Z</dcterms:created>
  <dcterms:modified xsi:type="dcterms:W3CDTF">2023-02-15T14:59:00Z</dcterms:modified>
</cp:coreProperties>
</file>