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45" w:rsidRDefault="00833645" w:rsidP="00833645">
      <w:pPr>
        <w:pStyle w:val="Tytu"/>
        <w:rPr>
          <w:b/>
        </w:rPr>
      </w:pPr>
      <w:r>
        <w:rPr>
          <w:b/>
        </w:rPr>
        <w:t>Zestawienie projektów Uchwał</w:t>
      </w:r>
    </w:p>
    <w:p w:rsidR="00833645" w:rsidRDefault="002E28A5" w:rsidP="0083364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XLIX</w:t>
      </w:r>
      <w:r w:rsidR="00833645">
        <w:rPr>
          <w:b/>
          <w:sz w:val="28"/>
          <w:u w:val="single"/>
        </w:rPr>
        <w:t xml:space="preserve"> sesję Rady Miejskiej</w:t>
      </w:r>
    </w:p>
    <w:p w:rsidR="00833645" w:rsidRDefault="002E28A5" w:rsidP="00833645">
      <w:pPr>
        <w:pStyle w:val="Akapitzlist"/>
        <w:ind w:left="1440"/>
        <w:jc w:val="both"/>
        <w:rPr>
          <w:b/>
          <w:sz w:val="28"/>
        </w:rPr>
      </w:pPr>
      <w:r>
        <w:rPr>
          <w:b/>
          <w:sz w:val="28"/>
        </w:rPr>
        <w:t xml:space="preserve">                          (04.10</w:t>
      </w:r>
      <w:r w:rsidR="00833645">
        <w:rPr>
          <w:b/>
          <w:sz w:val="28"/>
        </w:rPr>
        <w:t>.2018 r.)</w:t>
      </w:r>
    </w:p>
    <w:p w:rsidR="00142B2F" w:rsidRDefault="00142B2F" w:rsidP="00833645">
      <w:pPr>
        <w:pStyle w:val="Akapitzlist"/>
        <w:ind w:left="1440"/>
        <w:jc w:val="both"/>
        <w:rPr>
          <w:b/>
          <w:sz w:val="28"/>
        </w:rPr>
      </w:pPr>
    </w:p>
    <w:p w:rsidR="00833645" w:rsidRPr="00D754A1" w:rsidRDefault="00833645" w:rsidP="0083364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754A1">
        <w:rPr>
          <w:b w:val="0"/>
          <w:sz w:val="24"/>
          <w:szCs w:val="24"/>
        </w:rPr>
        <w:t>w sprawie zmiany Uchwały nr III/4/14 Rady Miejskiej w Konstantynowie Łódzkim z dnia 8 grudnia 2014 roku w sprawie powołania składu osobowego stałych komisji Rady Miejskiej w Konstantynowie Łódzkim, zmienionej Uchwałami nr XII/101/15 z dnia 17</w:t>
      </w:r>
      <w:r w:rsidR="002E28A5" w:rsidRPr="00D754A1">
        <w:rPr>
          <w:b w:val="0"/>
          <w:sz w:val="24"/>
          <w:szCs w:val="24"/>
        </w:rPr>
        <w:t> </w:t>
      </w:r>
      <w:r w:rsidRPr="00D754A1">
        <w:rPr>
          <w:b w:val="0"/>
          <w:sz w:val="24"/>
          <w:szCs w:val="24"/>
        </w:rPr>
        <w:t xml:space="preserve">września 2015 roku, nr XVIII/143/16 z dnia 28 stycznia 2016 roku oraz XXIX/227/17 z dnia 12 stycznia 2017 roku </w:t>
      </w:r>
      <w:r w:rsidRPr="00D754A1">
        <w:rPr>
          <w:sz w:val="24"/>
          <w:szCs w:val="24"/>
        </w:rPr>
        <w:t>– druk 408</w:t>
      </w:r>
      <w:r w:rsidRPr="00D754A1">
        <w:rPr>
          <w:b w:val="0"/>
          <w:sz w:val="24"/>
          <w:szCs w:val="24"/>
        </w:rPr>
        <w:t>,</w:t>
      </w:r>
    </w:p>
    <w:p w:rsidR="002E28A5" w:rsidRPr="00D754A1" w:rsidRDefault="002E28A5" w:rsidP="002E28A5">
      <w:pPr>
        <w:pStyle w:val="Tekstpodstawowy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754A1">
        <w:rPr>
          <w:b w:val="0"/>
          <w:sz w:val="24"/>
          <w:szCs w:val="24"/>
        </w:rPr>
        <w:t xml:space="preserve">w sprawie wprowadzenia zmian do Statutu Miasta Konstantynowa Łódzkiego </w:t>
      </w:r>
      <w:r w:rsidRPr="00D754A1">
        <w:rPr>
          <w:sz w:val="24"/>
          <w:szCs w:val="24"/>
        </w:rPr>
        <w:t>– druk 409</w:t>
      </w:r>
      <w:r w:rsidRPr="00D754A1">
        <w:rPr>
          <w:b w:val="0"/>
          <w:sz w:val="24"/>
          <w:szCs w:val="24"/>
        </w:rPr>
        <w:t>,</w:t>
      </w:r>
    </w:p>
    <w:p w:rsidR="00833645" w:rsidRPr="00D754A1" w:rsidRDefault="00833645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D754A1">
        <w:rPr>
          <w:b w:val="0"/>
          <w:sz w:val="24"/>
          <w:szCs w:val="24"/>
        </w:rPr>
        <w:t>w sprawie</w:t>
      </w:r>
      <w:r w:rsidRPr="00D754A1">
        <w:rPr>
          <w:sz w:val="24"/>
          <w:szCs w:val="24"/>
        </w:rPr>
        <w:t xml:space="preserve"> </w:t>
      </w:r>
      <w:r w:rsidRPr="00D754A1">
        <w:rPr>
          <w:b w:val="0"/>
          <w:sz w:val="24"/>
          <w:szCs w:val="24"/>
        </w:rPr>
        <w:t xml:space="preserve">zmiany Uchwały nr XLII/328/17 Rady Miejskiej w Konstantynowie Łódzkim z dnia 21 grudnia 2017 roku w sprawie uchwalenia budżetu gminy Konstantynów Łódzki na rok 2018 - </w:t>
      </w:r>
      <w:r w:rsidRPr="00D754A1">
        <w:rPr>
          <w:sz w:val="24"/>
          <w:szCs w:val="24"/>
        </w:rPr>
        <w:t xml:space="preserve">druk </w:t>
      </w:r>
      <w:r w:rsidR="00485407" w:rsidRPr="00D754A1">
        <w:rPr>
          <w:sz w:val="24"/>
          <w:szCs w:val="24"/>
        </w:rPr>
        <w:t>410</w:t>
      </w:r>
      <w:r w:rsidR="00485407" w:rsidRPr="00D754A1">
        <w:rPr>
          <w:b w:val="0"/>
          <w:sz w:val="24"/>
          <w:szCs w:val="24"/>
        </w:rPr>
        <w:t>,</w:t>
      </w:r>
    </w:p>
    <w:p w:rsidR="00650C78" w:rsidRPr="00650C78" w:rsidRDefault="003738F4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</w:t>
      </w:r>
      <w:r w:rsidR="00650C78" w:rsidRPr="00650C78">
        <w:rPr>
          <w:b w:val="0"/>
          <w:sz w:val="24"/>
          <w:szCs w:val="24"/>
        </w:rPr>
        <w:t>sprawie postępowania o udzielenie zamówienia publicznego na „Bankową obsługę budżetu gminy Konstantynów Łódzki i jej jednostek organizacyjnych”</w:t>
      </w:r>
      <w:r w:rsidR="00473D93" w:rsidRPr="00473D93">
        <w:rPr>
          <w:b w:val="0"/>
          <w:sz w:val="24"/>
          <w:szCs w:val="24"/>
        </w:rPr>
        <w:t xml:space="preserve"> </w:t>
      </w:r>
      <w:r w:rsidR="00473D93" w:rsidRPr="00D754A1">
        <w:rPr>
          <w:b w:val="0"/>
          <w:sz w:val="24"/>
          <w:szCs w:val="24"/>
        </w:rPr>
        <w:t xml:space="preserve">- </w:t>
      </w:r>
      <w:r w:rsidR="00473D93" w:rsidRPr="00D754A1">
        <w:rPr>
          <w:sz w:val="24"/>
          <w:szCs w:val="24"/>
        </w:rPr>
        <w:t>druk 41</w:t>
      </w:r>
      <w:r w:rsidR="00473D93">
        <w:rPr>
          <w:sz w:val="24"/>
          <w:szCs w:val="24"/>
        </w:rPr>
        <w:t>1</w:t>
      </w:r>
      <w:r w:rsidR="00473D93" w:rsidRPr="00D754A1">
        <w:rPr>
          <w:b w:val="0"/>
          <w:sz w:val="24"/>
          <w:szCs w:val="24"/>
        </w:rPr>
        <w:t>,</w:t>
      </w:r>
    </w:p>
    <w:p w:rsidR="002E7AE1" w:rsidRDefault="002E7AE1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2E7AE1">
        <w:rPr>
          <w:b w:val="0"/>
          <w:sz w:val="24"/>
          <w:szCs w:val="24"/>
        </w:rPr>
        <w:t>w sprawie</w:t>
      </w:r>
      <w:r w:rsidRPr="00000243">
        <w:rPr>
          <w:b w:val="0"/>
        </w:rPr>
        <w:t xml:space="preserve"> </w:t>
      </w:r>
      <w:r w:rsidRPr="00650C78">
        <w:rPr>
          <w:b w:val="0"/>
          <w:sz w:val="24"/>
          <w:szCs w:val="24"/>
        </w:rPr>
        <w:t>zmiany Uchwały nr XLVIII/392/18 Rady Miejskiej w Konstantynowie Łódzkim z dnia 30 sierpnia 2018 roku w sprawie kryteriów i trybu przyznawania nagród dla nauczycieli zatrudnionych w szkołach i przedszkolach prowadzonych przez gminę Konstantynów Łódzki</w:t>
      </w:r>
      <w:r w:rsidR="00DF0A24">
        <w:rPr>
          <w:b w:val="0"/>
          <w:sz w:val="24"/>
          <w:szCs w:val="24"/>
        </w:rPr>
        <w:t xml:space="preserve"> </w:t>
      </w:r>
      <w:r w:rsidR="00DF0A24" w:rsidRPr="00D754A1">
        <w:rPr>
          <w:b w:val="0"/>
          <w:sz w:val="24"/>
          <w:szCs w:val="24"/>
        </w:rPr>
        <w:t xml:space="preserve">- </w:t>
      </w:r>
      <w:r w:rsidR="00DF0A24" w:rsidRPr="00D754A1">
        <w:rPr>
          <w:sz w:val="24"/>
          <w:szCs w:val="24"/>
        </w:rPr>
        <w:t>druk 41</w:t>
      </w:r>
      <w:r w:rsidR="00DF0A24">
        <w:rPr>
          <w:sz w:val="24"/>
          <w:szCs w:val="24"/>
        </w:rPr>
        <w:t>2</w:t>
      </w:r>
      <w:r w:rsidR="00DF0A24" w:rsidRPr="00D754A1">
        <w:rPr>
          <w:b w:val="0"/>
          <w:sz w:val="24"/>
          <w:szCs w:val="24"/>
        </w:rPr>
        <w:t>,</w:t>
      </w:r>
    </w:p>
    <w:p w:rsidR="00485407" w:rsidRPr="00000243" w:rsidRDefault="00497054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D754A1">
        <w:rPr>
          <w:b w:val="0"/>
          <w:sz w:val="24"/>
          <w:szCs w:val="24"/>
        </w:rPr>
        <w:t xml:space="preserve">w sprawie </w:t>
      </w:r>
      <w:r w:rsidR="00000243" w:rsidRPr="00000243">
        <w:rPr>
          <w:b w:val="0"/>
          <w:sz w:val="24"/>
          <w:szCs w:val="24"/>
        </w:rPr>
        <w:t>zwolnienia w części z opłat za gospodarowanie odpadami komunalnymi właścicieli nieruchomości, na których zamieszkują rodziny wielodzietne</w:t>
      </w:r>
      <w:r w:rsidR="00517A52">
        <w:rPr>
          <w:b w:val="0"/>
          <w:sz w:val="24"/>
          <w:szCs w:val="24"/>
        </w:rPr>
        <w:t xml:space="preserve"> </w:t>
      </w:r>
      <w:r w:rsidR="00AF2BF3" w:rsidRPr="00D754A1">
        <w:rPr>
          <w:b w:val="0"/>
          <w:sz w:val="24"/>
          <w:szCs w:val="24"/>
        </w:rPr>
        <w:t xml:space="preserve">- </w:t>
      </w:r>
      <w:r w:rsidR="00AF2BF3" w:rsidRPr="00D754A1">
        <w:rPr>
          <w:sz w:val="24"/>
          <w:szCs w:val="24"/>
        </w:rPr>
        <w:t>druk 41</w:t>
      </w:r>
      <w:r w:rsidR="00AF2BF3">
        <w:rPr>
          <w:sz w:val="24"/>
          <w:szCs w:val="24"/>
        </w:rPr>
        <w:t>3</w:t>
      </w:r>
      <w:r w:rsidR="00AF2BF3" w:rsidRPr="00D754A1">
        <w:rPr>
          <w:b w:val="0"/>
          <w:sz w:val="24"/>
          <w:szCs w:val="24"/>
        </w:rPr>
        <w:t>,</w:t>
      </w:r>
    </w:p>
    <w:p w:rsidR="00497054" w:rsidRDefault="00497054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D754A1">
        <w:rPr>
          <w:b w:val="0"/>
          <w:sz w:val="24"/>
          <w:szCs w:val="24"/>
        </w:rPr>
        <w:t xml:space="preserve">w sprawie </w:t>
      </w:r>
      <w:r w:rsidR="00000243" w:rsidRPr="00000243">
        <w:rPr>
          <w:b w:val="0"/>
          <w:sz w:val="24"/>
          <w:szCs w:val="24"/>
        </w:rPr>
        <w:t>ustalenia wzoru deklaracji o wysokości opłaty za gospodarowanie odpadami komunalnymi składanej przez właścicieli nieruchomości położonych na terenie gminy Konstantynów Łódzki</w:t>
      </w:r>
      <w:r w:rsidR="00517A52">
        <w:rPr>
          <w:b w:val="0"/>
          <w:sz w:val="24"/>
          <w:szCs w:val="24"/>
        </w:rPr>
        <w:t xml:space="preserve"> </w:t>
      </w:r>
      <w:r w:rsidR="00AF2BF3" w:rsidRPr="00D754A1">
        <w:rPr>
          <w:b w:val="0"/>
          <w:sz w:val="24"/>
          <w:szCs w:val="24"/>
        </w:rPr>
        <w:t xml:space="preserve">- </w:t>
      </w:r>
      <w:r w:rsidR="00AF2BF3" w:rsidRPr="00D754A1">
        <w:rPr>
          <w:sz w:val="24"/>
          <w:szCs w:val="24"/>
        </w:rPr>
        <w:t>druk 41</w:t>
      </w:r>
      <w:r w:rsidR="00AF2BF3">
        <w:rPr>
          <w:sz w:val="24"/>
          <w:szCs w:val="24"/>
        </w:rPr>
        <w:t>4</w:t>
      </w:r>
      <w:r w:rsidR="00AF2BF3" w:rsidRPr="00D754A1">
        <w:rPr>
          <w:b w:val="0"/>
          <w:sz w:val="24"/>
          <w:szCs w:val="24"/>
        </w:rPr>
        <w:t>,</w:t>
      </w:r>
    </w:p>
    <w:p w:rsidR="002E7AE1" w:rsidRPr="00C83096" w:rsidRDefault="003738F4" w:rsidP="00C83096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C83096">
        <w:rPr>
          <w:b w:val="0"/>
          <w:sz w:val="24"/>
          <w:szCs w:val="24"/>
        </w:rPr>
        <w:t xml:space="preserve">w sprawie </w:t>
      </w:r>
      <w:r w:rsidR="00C83096" w:rsidRPr="00C83096">
        <w:rPr>
          <w:b w:val="0"/>
          <w:sz w:val="24"/>
          <w:szCs w:val="24"/>
        </w:rPr>
        <w:t>zawarcia porozumienia z Zarządem Województwa Łódzkiego – modernizacja torowiska tramwa</w:t>
      </w:r>
      <w:r w:rsidR="00C83096">
        <w:rPr>
          <w:b w:val="0"/>
          <w:sz w:val="24"/>
          <w:szCs w:val="24"/>
        </w:rPr>
        <w:t xml:space="preserve">jowego w Konstantynowie Łódzkim </w:t>
      </w:r>
      <w:r w:rsidR="00C83096" w:rsidRPr="00D754A1">
        <w:rPr>
          <w:b w:val="0"/>
          <w:sz w:val="24"/>
          <w:szCs w:val="24"/>
        </w:rPr>
        <w:t xml:space="preserve">- </w:t>
      </w:r>
      <w:r w:rsidR="00C83096" w:rsidRPr="00D754A1">
        <w:rPr>
          <w:sz w:val="24"/>
          <w:szCs w:val="24"/>
        </w:rPr>
        <w:t>druk 41</w:t>
      </w:r>
      <w:r w:rsidR="00C83096">
        <w:rPr>
          <w:sz w:val="24"/>
          <w:szCs w:val="24"/>
        </w:rPr>
        <w:t>5</w:t>
      </w:r>
      <w:r w:rsidR="00C83096">
        <w:rPr>
          <w:b w:val="0"/>
          <w:sz w:val="24"/>
          <w:szCs w:val="24"/>
        </w:rPr>
        <w:t>,</w:t>
      </w:r>
    </w:p>
    <w:p w:rsidR="00812CE9" w:rsidRDefault="00812CE9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sprawie zawarcia porozumienia z Powiatem Pabianickim w sprawie przyjęcia prowadzenia zadania publicznego z zakresu zarządu drogami powiatowymi polegającego na zimowym utrzymaniu dróg powiatowych na terenie gminy Konstantynów Łódzki w sezonie 2018/2019 </w:t>
      </w:r>
      <w:r w:rsidRPr="002E7AE1">
        <w:rPr>
          <w:b w:val="0"/>
          <w:sz w:val="24"/>
          <w:szCs w:val="24"/>
        </w:rPr>
        <w:t xml:space="preserve">- </w:t>
      </w:r>
      <w:r w:rsidRPr="002E7AE1">
        <w:rPr>
          <w:sz w:val="24"/>
          <w:szCs w:val="24"/>
        </w:rPr>
        <w:t>druk 416</w:t>
      </w:r>
      <w:r w:rsidRPr="002E7AE1">
        <w:rPr>
          <w:b w:val="0"/>
          <w:sz w:val="24"/>
          <w:szCs w:val="24"/>
        </w:rPr>
        <w:t>,</w:t>
      </w:r>
    </w:p>
    <w:p w:rsidR="002E7AE1" w:rsidRPr="00812CE9" w:rsidRDefault="002E7AE1" w:rsidP="00485407">
      <w:pPr>
        <w:pStyle w:val="Tekstpodstawowy3"/>
        <w:numPr>
          <w:ilvl w:val="0"/>
          <w:numId w:val="1"/>
        </w:numPr>
        <w:spacing w:line="276" w:lineRule="auto"/>
        <w:rPr>
          <w:b w:val="0"/>
          <w:sz w:val="24"/>
          <w:szCs w:val="24"/>
        </w:rPr>
      </w:pPr>
      <w:r w:rsidRPr="00000243">
        <w:rPr>
          <w:b w:val="0"/>
          <w:sz w:val="24"/>
          <w:szCs w:val="24"/>
        </w:rPr>
        <w:t xml:space="preserve">o przystąpieniu do sporządzenia zmiany miejscowego planu zagospodarowania przestrzennego dla części obszaru Konstantynowa </w:t>
      </w:r>
      <w:r w:rsidRPr="00812CE9">
        <w:rPr>
          <w:b w:val="0"/>
          <w:sz w:val="24"/>
          <w:szCs w:val="24"/>
        </w:rPr>
        <w:t xml:space="preserve">Łódzkiego </w:t>
      </w:r>
      <w:r w:rsidR="00812CE9" w:rsidRPr="00812CE9">
        <w:rPr>
          <w:b w:val="0"/>
          <w:sz w:val="24"/>
          <w:szCs w:val="24"/>
        </w:rPr>
        <w:t xml:space="preserve">- </w:t>
      </w:r>
      <w:r w:rsidR="00812CE9" w:rsidRPr="00812CE9">
        <w:rPr>
          <w:sz w:val="24"/>
          <w:szCs w:val="24"/>
        </w:rPr>
        <w:t>druk 417</w:t>
      </w:r>
      <w:r w:rsidR="00812CE9">
        <w:rPr>
          <w:b w:val="0"/>
          <w:sz w:val="24"/>
          <w:szCs w:val="24"/>
        </w:rPr>
        <w:t>,</w:t>
      </w:r>
    </w:p>
    <w:p w:rsidR="00AF2BF3" w:rsidRPr="00AF2BF3" w:rsidRDefault="00517A52" w:rsidP="00AF2BF3">
      <w:pPr>
        <w:pStyle w:val="FR1"/>
        <w:numPr>
          <w:ilvl w:val="0"/>
          <w:numId w:val="1"/>
        </w:numPr>
        <w:autoSpaceDE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AF2BF3">
        <w:rPr>
          <w:rFonts w:ascii="Times New Roman" w:hAnsi="Times New Roman" w:cs="Times New Roman"/>
          <w:b w:val="0"/>
        </w:rPr>
        <w:t>w sprawie wyrażenia zgody na dzierżawę</w:t>
      </w:r>
      <w:r w:rsidR="00000243" w:rsidRPr="00AF2BF3">
        <w:rPr>
          <w:rFonts w:ascii="Times New Roman" w:hAnsi="Times New Roman" w:cs="Times New Roman"/>
          <w:b w:val="0"/>
        </w:rPr>
        <w:t xml:space="preserve"> na okres 10 lat zabudowanej nieruchomości położonej w Konstantynowie Łódzkim przy ul. Sadowej 10</w:t>
      </w:r>
      <w:r w:rsidR="00812CE9">
        <w:rPr>
          <w:rFonts w:ascii="Times New Roman" w:hAnsi="Times New Roman" w:cs="Times New Roman"/>
          <w:b w:val="0"/>
        </w:rPr>
        <w:t xml:space="preserve"> </w:t>
      </w:r>
      <w:r w:rsidR="00812CE9" w:rsidRPr="00812CE9">
        <w:rPr>
          <w:rFonts w:ascii="Times New Roman" w:hAnsi="Times New Roman" w:cs="Times New Roman"/>
          <w:b w:val="0"/>
        </w:rPr>
        <w:t xml:space="preserve">- </w:t>
      </w:r>
      <w:r w:rsidR="00812CE9" w:rsidRPr="00812CE9">
        <w:rPr>
          <w:rFonts w:ascii="Times New Roman" w:hAnsi="Times New Roman" w:cs="Times New Roman"/>
        </w:rPr>
        <w:t>druk 41</w:t>
      </w:r>
      <w:r w:rsidR="00812CE9">
        <w:rPr>
          <w:rFonts w:ascii="Times New Roman" w:hAnsi="Times New Roman" w:cs="Times New Roman"/>
        </w:rPr>
        <w:t>8</w:t>
      </w:r>
      <w:r w:rsidR="00AF2BF3" w:rsidRPr="00AF2BF3">
        <w:rPr>
          <w:rFonts w:ascii="Times New Roman" w:hAnsi="Times New Roman" w:cs="Times New Roman"/>
          <w:b w:val="0"/>
        </w:rPr>
        <w:t>.</w:t>
      </w:r>
    </w:p>
    <w:p w:rsidR="00D754A1" w:rsidRPr="002E7AE1" w:rsidRDefault="00D754A1" w:rsidP="00AF2BF3">
      <w:pPr>
        <w:pStyle w:val="Tekstpodstawowy3"/>
        <w:spacing w:line="276" w:lineRule="auto"/>
        <w:ind w:left="360"/>
        <w:rPr>
          <w:b w:val="0"/>
          <w:sz w:val="24"/>
          <w:szCs w:val="24"/>
        </w:rPr>
      </w:pPr>
    </w:p>
    <w:p w:rsidR="00280852" w:rsidRDefault="00280852" w:rsidP="00833645">
      <w:pPr>
        <w:pStyle w:val="Nagwek1"/>
        <w:spacing w:line="276" w:lineRule="auto"/>
        <w:rPr>
          <w:sz w:val="26"/>
          <w:szCs w:val="26"/>
        </w:rPr>
      </w:pPr>
    </w:p>
    <w:p w:rsidR="00833645" w:rsidRDefault="00833645" w:rsidP="00833645">
      <w:pPr>
        <w:pStyle w:val="Nagwek1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Akceptacja Burmistrza</w:t>
      </w:r>
    </w:p>
    <w:p w:rsidR="00833645" w:rsidRDefault="00833645" w:rsidP="00833645">
      <w:pPr>
        <w:rPr>
          <w:sz w:val="26"/>
          <w:szCs w:val="26"/>
        </w:rPr>
      </w:pPr>
    </w:p>
    <w:p w:rsidR="00833645" w:rsidRDefault="00833645" w:rsidP="0083364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..................................</w:t>
      </w:r>
    </w:p>
    <w:sectPr w:rsidR="0083364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F9E"/>
    <w:multiLevelType w:val="hybridMultilevel"/>
    <w:tmpl w:val="8FF6442C"/>
    <w:lvl w:ilvl="0" w:tplc="5A18B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52EAD"/>
    <w:multiLevelType w:val="hybridMultilevel"/>
    <w:tmpl w:val="62560ED6"/>
    <w:lvl w:ilvl="0" w:tplc="7A104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D1D12"/>
    <w:multiLevelType w:val="hybridMultilevel"/>
    <w:tmpl w:val="A1FCA878"/>
    <w:lvl w:ilvl="0" w:tplc="ADEA6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F0E70"/>
    <w:multiLevelType w:val="hybridMultilevel"/>
    <w:tmpl w:val="15F815CE"/>
    <w:lvl w:ilvl="0" w:tplc="ACD02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F2234"/>
    <w:multiLevelType w:val="singleLevel"/>
    <w:tmpl w:val="68060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>
    <w:nsid w:val="4CF773C9"/>
    <w:multiLevelType w:val="hybridMultilevel"/>
    <w:tmpl w:val="710AF6DC"/>
    <w:lvl w:ilvl="0" w:tplc="C0CABC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9C3"/>
    <w:multiLevelType w:val="hybridMultilevel"/>
    <w:tmpl w:val="80500E8A"/>
    <w:lvl w:ilvl="0" w:tplc="B7CC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3B6DB9"/>
    <w:multiLevelType w:val="hybridMultilevel"/>
    <w:tmpl w:val="B9C8E542"/>
    <w:lvl w:ilvl="0" w:tplc="9EB2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3645"/>
    <w:rsid w:val="00000243"/>
    <w:rsid w:val="00142B2F"/>
    <w:rsid w:val="00247EDF"/>
    <w:rsid w:val="00280852"/>
    <w:rsid w:val="002C7055"/>
    <w:rsid w:val="002D5094"/>
    <w:rsid w:val="002E28A5"/>
    <w:rsid w:val="002E7AE1"/>
    <w:rsid w:val="003738F4"/>
    <w:rsid w:val="003A3839"/>
    <w:rsid w:val="00473D93"/>
    <w:rsid w:val="00485407"/>
    <w:rsid w:val="00497054"/>
    <w:rsid w:val="00517A52"/>
    <w:rsid w:val="005C103E"/>
    <w:rsid w:val="00650C78"/>
    <w:rsid w:val="006717F5"/>
    <w:rsid w:val="00776F31"/>
    <w:rsid w:val="00812CE9"/>
    <w:rsid w:val="0083120C"/>
    <w:rsid w:val="00833645"/>
    <w:rsid w:val="00AE4F9C"/>
    <w:rsid w:val="00AF2BF3"/>
    <w:rsid w:val="00C00DC7"/>
    <w:rsid w:val="00C11705"/>
    <w:rsid w:val="00C83096"/>
    <w:rsid w:val="00D754A1"/>
    <w:rsid w:val="00DF0A24"/>
    <w:rsid w:val="00DF0EB6"/>
    <w:rsid w:val="00FE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833645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833645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33645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336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FR1">
    <w:name w:val="FR1"/>
    <w:basedOn w:val="Normalny"/>
    <w:rsid w:val="00833645"/>
    <w:pPr>
      <w:autoSpaceDE w:val="0"/>
      <w:autoSpaceDN w:val="0"/>
      <w:jc w:val="center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Akceptacja Burmistrza</vt:lpstr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kfudala</cp:lastModifiedBy>
  <cp:revision>24</cp:revision>
  <dcterms:created xsi:type="dcterms:W3CDTF">2018-09-26T10:12:00Z</dcterms:created>
  <dcterms:modified xsi:type="dcterms:W3CDTF">2018-09-28T08:46:00Z</dcterms:modified>
</cp:coreProperties>
</file>