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C0" w:rsidRDefault="00BC23C0" w:rsidP="00BC23C0">
      <w:pPr>
        <w:pStyle w:val="Nagwek1"/>
        <w:rPr>
          <w:b/>
          <w:sz w:val="22"/>
        </w:rPr>
      </w:pPr>
    </w:p>
    <w:p w:rsidR="00BC23C0" w:rsidRPr="00CE4490" w:rsidRDefault="00BC23C0" w:rsidP="00BC23C0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Pr="00CE4490">
        <w:rPr>
          <w:b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2018-09-03</w:t>
      </w:r>
    </w:p>
    <w:p w:rsidR="00BC23C0" w:rsidRPr="00CE4490" w:rsidRDefault="00BC23C0" w:rsidP="00BC23C0">
      <w:pPr>
        <w:pStyle w:val="Nagwek1"/>
        <w:numPr>
          <w:ilvl w:val="0"/>
          <w:numId w:val="2"/>
        </w:numPr>
        <w:rPr>
          <w:b/>
          <w:sz w:val="22"/>
        </w:rPr>
      </w:pPr>
      <w:r w:rsidRPr="00CE4490">
        <w:rPr>
          <w:b/>
          <w:sz w:val="22"/>
        </w:rPr>
        <w:t>REWIZYJNA</w:t>
      </w:r>
    </w:p>
    <w:p w:rsidR="00BC23C0" w:rsidRDefault="00BC23C0" w:rsidP="00BC23C0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04</w:t>
      </w:r>
      <w:r w:rsidRPr="00CE4490">
        <w:rPr>
          <w:sz w:val="22"/>
        </w:rPr>
        <w:t>.201</w:t>
      </w:r>
      <w:r>
        <w:rPr>
          <w:sz w:val="22"/>
        </w:rPr>
        <w:t>8</w:t>
      </w:r>
      <w:r w:rsidRPr="00CE4490">
        <w:rPr>
          <w:b/>
          <w:sz w:val="22"/>
        </w:rPr>
        <w:t xml:space="preserve">                  </w:t>
      </w:r>
      <w:r>
        <w:rPr>
          <w:b/>
          <w:sz w:val="22"/>
        </w:rPr>
        <w:tab/>
      </w:r>
    </w:p>
    <w:p w:rsidR="00BC23C0" w:rsidRPr="00CE4490" w:rsidRDefault="00BC23C0" w:rsidP="00BC23C0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CE4490">
        <w:rPr>
          <w:b/>
          <w:sz w:val="22"/>
        </w:rPr>
        <w:t>Pan /i/</w:t>
      </w:r>
    </w:p>
    <w:p w:rsidR="00BC23C0" w:rsidRPr="00CE4490" w:rsidRDefault="00BC23C0" w:rsidP="00BC23C0">
      <w:pPr>
        <w:ind w:left="7080"/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BC23C0" w:rsidRPr="00CE4490" w:rsidRDefault="00BC23C0" w:rsidP="00BC23C0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BC23C0" w:rsidRPr="00CE4490" w:rsidRDefault="00BC23C0" w:rsidP="00BC23C0">
      <w:pPr>
        <w:ind w:left="7080"/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BC23C0" w:rsidRPr="00CE4490" w:rsidRDefault="00BC23C0" w:rsidP="00BC23C0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 w:rsidRPr="00CE4490">
        <w:rPr>
          <w:sz w:val="22"/>
        </w:rPr>
        <w:t>95-050 Konstantynów  Łódzki</w:t>
      </w:r>
    </w:p>
    <w:p w:rsidR="00BC23C0" w:rsidRPr="00CE4490" w:rsidRDefault="00BC23C0" w:rsidP="00BC23C0">
      <w:pPr>
        <w:rPr>
          <w:b/>
          <w:sz w:val="24"/>
          <w:szCs w:val="24"/>
        </w:rPr>
      </w:pPr>
    </w:p>
    <w:p w:rsidR="00BC23C0" w:rsidRDefault="00BC23C0" w:rsidP="00BC23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12 września 2018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15.00</w:t>
      </w:r>
      <w:r w:rsidRPr="00B74ABD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BC23C0" w:rsidRPr="005331D3" w:rsidRDefault="00BC23C0" w:rsidP="00BC23C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otwarcie posiedzenia, przyjęcie porządku obrad i protokołu z poprzedniego posiedzenia Komisji;</w:t>
      </w:r>
    </w:p>
    <w:p w:rsidR="00BC23C0" w:rsidRDefault="00BC23C0" w:rsidP="00BC23C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0C1F76">
        <w:rPr>
          <w:sz w:val="22"/>
          <w:szCs w:val="22"/>
        </w:rPr>
        <w:t xml:space="preserve">omówienie wyników kontroli tematycznej w </w:t>
      </w:r>
      <w:r>
        <w:rPr>
          <w:sz w:val="22"/>
          <w:szCs w:val="22"/>
        </w:rPr>
        <w:t>Miejskim Ośrodku Kultury</w:t>
      </w:r>
      <w:r w:rsidRPr="000C1F76">
        <w:rPr>
          <w:sz w:val="22"/>
          <w:szCs w:val="22"/>
        </w:rPr>
        <w:t xml:space="preserve"> nt. „Analiza wykorzystania dotacji udzielonych przez gminę Konstantynów Łódzki w 2016 i 2017 roku”</w:t>
      </w:r>
      <w:r>
        <w:rPr>
          <w:sz w:val="22"/>
          <w:szCs w:val="22"/>
        </w:rPr>
        <w:t>;</w:t>
      </w:r>
    </w:p>
    <w:p w:rsidR="00BC23C0" w:rsidRPr="005331D3" w:rsidRDefault="00BC23C0" w:rsidP="00BC23C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podsumowanie pracy komisji w 2018 roku</w:t>
      </w:r>
      <w:r w:rsidRPr="005331D3">
        <w:rPr>
          <w:sz w:val="22"/>
          <w:szCs w:val="22"/>
        </w:rPr>
        <w:t>;</w:t>
      </w:r>
    </w:p>
    <w:p w:rsidR="00BC23C0" w:rsidRPr="005331D3" w:rsidRDefault="00BC23C0" w:rsidP="00BC23C0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sprawy różne.</w:t>
      </w:r>
    </w:p>
    <w:p w:rsidR="00BC23C0" w:rsidRPr="005331D3" w:rsidRDefault="00BC23C0" w:rsidP="00BC23C0">
      <w:pPr>
        <w:jc w:val="both"/>
        <w:rPr>
          <w:b/>
          <w:sz w:val="16"/>
          <w:szCs w:val="16"/>
        </w:rPr>
      </w:pPr>
    </w:p>
    <w:p w:rsidR="00BC23C0" w:rsidRPr="00546BF6" w:rsidRDefault="00BC23C0" w:rsidP="00BC23C0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BC23C0" w:rsidRPr="00810AFB" w:rsidRDefault="00BC23C0" w:rsidP="00BC23C0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 w:rsidRPr="000C1F76">
        <w:rPr>
          <w:b w:val="0"/>
          <w:sz w:val="18"/>
          <w:szCs w:val="18"/>
        </w:rPr>
        <w:t>t. j. Dz. U. z 2018 r. poz. 994, poz. 1000, poz. 1349, poz. 1432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BC23C0" w:rsidRDefault="00BC23C0" w:rsidP="00BC23C0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BC23C0" w:rsidRPr="00CE4490" w:rsidRDefault="00BC23C0" w:rsidP="00BC23C0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</w:t>
      </w:r>
      <w:r>
        <w:rPr>
          <w:sz w:val="22"/>
        </w:rPr>
        <w:tab/>
        <w:t xml:space="preserve">      </w:t>
      </w:r>
      <w:r>
        <w:rPr>
          <w:sz w:val="22"/>
        </w:rPr>
        <w:tab/>
        <w:t>Z up. Przewodniczącej</w:t>
      </w:r>
      <w:r w:rsidRPr="00CE4490">
        <w:rPr>
          <w:sz w:val="22"/>
        </w:rPr>
        <w:t xml:space="preserve">  Komisji</w:t>
      </w:r>
    </w:p>
    <w:p w:rsidR="00BC23C0" w:rsidRDefault="00BC23C0" w:rsidP="00BC23C0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BC23C0" w:rsidRDefault="00BC23C0" w:rsidP="00BC23C0">
      <w:pPr>
        <w:rPr>
          <w:lang/>
        </w:rPr>
      </w:pPr>
    </w:p>
    <w:p w:rsidR="00BC23C0" w:rsidRDefault="00BC23C0" w:rsidP="00BC23C0">
      <w:pPr>
        <w:rPr>
          <w:b/>
          <w:sz w:val="22"/>
        </w:rPr>
      </w:pPr>
    </w:p>
    <w:p w:rsidR="00C97BA2" w:rsidRDefault="00C97BA2"/>
    <w:sectPr w:rsidR="00C97BA2" w:rsidSect="00BC23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C23C0"/>
    <w:rsid w:val="00BC23C0"/>
    <w:rsid w:val="00C9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23C0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C23C0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BC23C0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3C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C23C0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BC23C0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BC23C0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23C0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2018-09-03T06:54:00Z</dcterms:created>
  <dcterms:modified xsi:type="dcterms:W3CDTF">2018-09-03T06:57:00Z</dcterms:modified>
</cp:coreProperties>
</file>