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0A0" w:rsidRDefault="003620A0" w:rsidP="003620A0">
      <w:pPr>
        <w:rPr>
          <w:b/>
          <w:sz w:val="22"/>
          <w:szCs w:val="22"/>
        </w:rPr>
      </w:pPr>
      <w:r>
        <w:rPr>
          <w:b/>
        </w:rPr>
        <w:t>KOMISJA  doraźna</w:t>
      </w:r>
      <w:r>
        <w:t xml:space="preserve">                                                                              </w:t>
      </w:r>
      <w:r>
        <w:rPr>
          <w:b/>
          <w:sz w:val="22"/>
          <w:szCs w:val="22"/>
        </w:rPr>
        <w:t xml:space="preserve">Konstantynów Łódzki, dnia 2018-04-11 </w:t>
      </w:r>
    </w:p>
    <w:p w:rsidR="003620A0" w:rsidRDefault="003620A0" w:rsidP="003620A0">
      <w:pPr>
        <w:rPr>
          <w:b/>
        </w:rPr>
      </w:pPr>
      <w:r>
        <w:rPr>
          <w:b/>
        </w:rPr>
        <w:t>DO ROZPATRYWANIA WNIOSKÓW</w:t>
      </w:r>
    </w:p>
    <w:p w:rsidR="003620A0" w:rsidRDefault="003620A0" w:rsidP="003620A0">
      <w:pPr>
        <w:rPr>
          <w:b/>
        </w:rPr>
      </w:pPr>
      <w:r>
        <w:rPr>
          <w:b/>
        </w:rPr>
        <w:t>O NADANIE TYTUŁÓW „HONOROWY</w:t>
      </w:r>
    </w:p>
    <w:p w:rsidR="003620A0" w:rsidRDefault="003620A0" w:rsidP="003620A0">
      <w:pPr>
        <w:rPr>
          <w:b/>
        </w:rPr>
      </w:pPr>
      <w:r>
        <w:rPr>
          <w:b/>
        </w:rPr>
        <w:t>OBYWATEL MIASTA KONSTANTYNOWA</w:t>
      </w:r>
    </w:p>
    <w:p w:rsidR="003620A0" w:rsidRDefault="003620A0" w:rsidP="003620A0">
      <w:pPr>
        <w:rPr>
          <w:b/>
        </w:rPr>
      </w:pPr>
      <w:r>
        <w:rPr>
          <w:b/>
        </w:rPr>
        <w:t xml:space="preserve">ŁODZKIEGO  I  „ZASŁUŻONY DLA </w:t>
      </w:r>
    </w:p>
    <w:p w:rsidR="003620A0" w:rsidRDefault="003620A0" w:rsidP="003620A0">
      <w:pPr>
        <w:rPr>
          <w:b/>
        </w:rPr>
      </w:pPr>
      <w:r>
        <w:rPr>
          <w:b/>
        </w:rPr>
        <w:t>MIASTA KONSTANTYNOWA ŁÓDZKIEGO”</w:t>
      </w:r>
    </w:p>
    <w:p w:rsidR="003620A0" w:rsidRDefault="003620A0" w:rsidP="003620A0">
      <w:pPr>
        <w:pStyle w:val="Nagwek3"/>
        <w:numPr>
          <w:ilvl w:val="0"/>
          <w:numId w:val="0"/>
        </w:numPr>
        <w:tabs>
          <w:tab w:val="left" w:pos="708"/>
        </w:tabs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BRM.0012-D.02.2017</w:t>
      </w:r>
    </w:p>
    <w:p w:rsidR="003620A0" w:rsidRDefault="003620A0" w:rsidP="003620A0">
      <w:pPr>
        <w:pStyle w:val="Nagwek6"/>
      </w:pPr>
      <w:r>
        <w:t xml:space="preserve">                                                                                                                                                            Pan /i/</w:t>
      </w:r>
    </w:p>
    <w:p w:rsidR="003620A0" w:rsidRDefault="003620A0" w:rsidP="003620A0">
      <w:pPr>
        <w:jc w:val="right"/>
        <w:rPr>
          <w:sz w:val="22"/>
        </w:rPr>
      </w:pPr>
      <w:r>
        <w:rPr>
          <w:b/>
          <w:sz w:val="22"/>
        </w:rPr>
        <w:t xml:space="preserve">                  </w:t>
      </w:r>
      <w:r>
        <w:rPr>
          <w:sz w:val="22"/>
        </w:rPr>
        <w:t>...............................................................................</w:t>
      </w:r>
      <w:r>
        <w:rPr>
          <w:b/>
          <w:sz w:val="22"/>
        </w:rPr>
        <w:t xml:space="preserve">                                                    </w:t>
      </w:r>
    </w:p>
    <w:p w:rsidR="003620A0" w:rsidRDefault="003620A0" w:rsidP="003620A0">
      <w:pPr>
        <w:jc w:val="right"/>
        <w:rPr>
          <w:sz w:val="22"/>
        </w:rPr>
      </w:pPr>
    </w:p>
    <w:p w:rsidR="003620A0" w:rsidRDefault="003620A0" w:rsidP="003620A0">
      <w:pPr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...............................................................................</w:t>
      </w:r>
    </w:p>
    <w:p w:rsidR="003620A0" w:rsidRDefault="003620A0" w:rsidP="003620A0">
      <w:pPr>
        <w:jc w:val="right"/>
        <w:rPr>
          <w:sz w:val="22"/>
        </w:rPr>
      </w:pPr>
    </w:p>
    <w:p w:rsidR="003620A0" w:rsidRDefault="003620A0" w:rsidP="003620A0">
      <w:pPr>
        <w:ind w:left="4956"/>
        <w:rPr>
          <w:sz w:val="22"/>
        </w:rPr>
      </w:pPr>
      <w:r>
        <w:rPr>
          <w:sz w:val="22"/>
        </w:rPr>
        <w:t xml:space="preserve">                                                                                      95-050 Konstantynów  Łódzki</w:t>
      </w:r>
    </w:p>
    <w:p w:rsidR="003620A0" w:rsidRDefault="003620A0" w:rsidP="003620A0">
      <w:pPr>
        <w:rPr>
          <w:sz w:val="22"/>
        </w:rPr>
      </w:pPr>
    </w:p>
    <w:p w:rsidR="003620A0" w:rsidRDefault="003620A0" w:rsidP="003620A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Uprzejmie zapraszam na posiedzenie Komisji doraźnej, które odbędzie się w dniu 17 kwietnia 2018 roku (wtorek) o godz. 16.30 sali konferencyjnej Urzędu Miejskiego w Konstantynowie Łódzkim przy ulicy Zgierskiej 2 (II piętro s. 36) z następującym porządkiem obrad:</w:t>
      </w:r>
    </w:p>
    <w:p w:rsidR="003620A0" w:rsidRDefault="003620A0" w:rsidP="003620A0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otwarcie posiedzenia, przyjęcie porządku obrad i protokołu z poprzedniego posiedzenia;</w:t>
      </w:r>
    </w:p>
    <w:p w:rsidR="003620A0" w:rsidRDefault="003620A0" w:rsidP="003620A0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rozpatrzenie wniosku i zaopiniowanie projektu uchwały RM w sprawie nadania tytułu „Honorowy Obywatel Miasta Konstantynowa Łódzkiego”;</w:t>
      </w:r>
    </w:p>
    <w:p w:rsidR="003620A0" w:rsidRDefault="003620A0" w:rsidP="003620A0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sprawy różne.</w:t>
      </w:r>
    </w:p>
    <w:p w:rsidR="003620A0" w:rsidRDefault="003620A0" w:rsidP="003620A0">
      <w:pPr>
        <w:pStyle w:val="Akapitzlist"/>
        <w:spacing w:after="200"/>
        <w:ind w:hanging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Proszę o niezawodne i punktualne przybycie.</w:t>
      </w:r>
    </w:p>
    <w:p w:rsidR="003620A0" w:rsidRDefault="003620A0" w:rsidP="003620A0">
      <w:pPr>
        <w:pStyle w:val="Akapitzlist"/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>Zawiadomienie  niniejsze zgodnie z art. 25 ust. 3 ustawy z dnia 8 marca 1990 roku o samorządzie gminnym (t. j. Dz. U. z 2017 r. poz. 1875, poz. 2232, z 2018 r. poz. 130) jest podstawą dla pracodawcy do zwolnienia radnego od pracy zawodowej w celu umożliwienia mu brania udziału w pracach organów miasta.</w:t>
      </w:r>
    </w:p>
    <w:p w:rsidR="003620A0" w:rsidRDefault="003620A0" w:rsidP="003620A0">
      <w:pPr>
        <w:pStyle w:val="Nagwek2"/>
        <w:numPr>
          <w:ilvl w:val="0"/>
          <w:numId w:val="0"/>
        </w:numPr>
        <w:tabs>
          <w:tab w:val="left" w:pos="708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 up. Przewodniczącego Komisji</w:t>
      </w:r>
    </w:p>
    <w:p w:rsidR="003620A0" w:rsidRDefault="003620A0" w:rsidP="003620A0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Radosława Radwańskiego</w:t>
      </w:r>
    </w:p>
    <w:p w:rsidR="003620A0" w:rsidRDefault="003620A0" w:rsidP="003620A0">
      <w:pPr>
        <w:pStyle w:val="Nagwek1"/>
        <w:rPr>
          <w:b w:val="0"/>
          <w:sz w:val="22"/>
        </w:rPr>
      </w:pPr>
    </w:p>
    <w:p w:rsidR="006717F5" w:rsidRDefault="006717F5"/>
    <w:sectPr w:rsidR="006717F5" w:rsidSect="003620A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C0E4C"/>
    <w:multiLevelType w:val="hybridMultilevel"/>
    <w:tmpl w:val="DDF454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savePreviewPicture/>
  <w:compat/>
  <w:rsids>
    <w:rsidRoot w:val="003620A0"/>
    <w:rsid w:val="003620A0"/>
    <w:rsid w:val="005C103E"/>
    <w:rsid w:val="006717F5"/>
    <w:rsid w:val="00D50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2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C103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3620A0"/>
    <w:pPr>
      <w:keepNext/>
      <w:numPr>
        <w:ilvl w:val="1"/>
        <w:numId w:val="2"/>
      </w:numPr>
      <w:suppressAutoHyphens/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3620A0"/>
    <w:pPr>
      <w:keepNext/>
      <w:numPr>
        <w:ilvl w:val="2"/>
        <w:numId w:val="2"/>
      </w:numPr>
      <w:suppressAutoHyphens/>
      <w:jc w:val="center"/>
      <w:outlineLvl w:val="2"/>
    </w:pPr>
    <w:rPr>
      <w:b/>
      <w:sz w:val="32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3620A0"/>
    <w:pPr>
      <w:keepNext/>
      <w:outlineLvl w:val="5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103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103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semiHidden/>
    <w:rsid w:val="003620A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3620A0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3620A0"/>
    <w:rPr>
      <w:rFonts w:ascii="Times New Roman" w:eastAsia="Times New Roman" w:hAnsi="Times New Roman" w:cs="Times New Roman"/>
      <w:b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8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kfudala</dc:creator>
  <cp:lastModifiedBy>kfudala</cp:lastModifiedBy>
  <cp:revision>2</cp:revision>
  <dcterms:created xsi:type="dcterms:W3CDTF">2018-04-11T06:36:00Z</dcterms:created>
  <dcterms:modified xsi:type="dcterms:W3CDTF">2018-04-11T06:36:00Z</dcterms:modified>
</cp:coreProperties>
</file>