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EC" w:rsidRPr="00CE4490" w:rsidRDefault="004722EC" w:rsidP="004722EC">
      <w:pPr>
        <w:pStyle w:val="Nagwek1"/>
        <w:jc w:val="left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2017-05-30</w:t>
      </w:r>
    </w:p>
    <w:p w:rsidR="004722EC" w:rsidRPr="00CE4490" w:rsidRDefault="004722EC" w:rsidP="004722EC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4722EC" w:rsidRDefault="004722EC" w:rsidP="004722EC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03</w:t>
      </w:r>
      <w:r w:rsidRPr="00CE4490">
        <w:rPr>
          <w:sz w:val="22"/>
        </w:rPr>
        <w:t>.201</w:t>
      </w:r>
      <w:r>
        <w:rPr>
          <w:sz w:val="22"/>
        </w:rPr>
        <w:t>7</w:t>
      </w:r>
      <w:r w:rsidRPr="00CE4490">
        <w:rPr>
          <w:b/>
          <w:sz w:val="22"/>
        </w:rPr>
        <w:t xml:space="preserve">                  </w:t>
      </w:r>
    </w:p>
    <w:p w:rsidR="004722EC" w:rsidRPr="00CE4490" w:rsidRDefault="004722EC" w:rsidP="004722EC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4722EC" w:rsidRPr="00CE4490" w:rsidRDefault="004722EC" w:rsidP="004722EC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4722EC" w:rsidRPr="00CE4490" w:rsidRDefault="004722EC" w:rsidP="004722EC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4722EC" w:rsidRPr="00CE4490" w:rsidRDefault="004722EC" w:rsidP="004722EC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4722EC" w:rsidRPr="00CE4490" w:rsidRDefault="004722EC" w:rsidP="004722EC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4722EC" w:rsidRPr="00CE4490" w:rsidRDefault="004722EC" w:rsidP="004722EC">
      <w:pPr>
        <w:rPr>
          <w:b/>
          <w:sz w:val="24"/>
          <w:szCs w:val="24"/>
        </w:rPr>
      </w:pPr>
    </w:p>
    <w:p w:rsidR="004722EC" w:rsidRDefault="004722EC" w:rsidP="004722E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8 czerwca 2017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4722EC" w:rsidRDefault="004722EC" w:rsidP="004722EC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A41A6C">
        <w:rPr>
          <w:sz w:val="22"/>
          <w:szCs w:val="22"/>
        </w:rPr>
        <w:t>o</w:t>
      </w:r>
      <w:r>
        <w:rPr>
          <w:sz w:val="22"/>
          <w:szCs w:val="22"/>
        </w:rPr>
        <w:t>twarcie posiedzenia, przyjęcie porządku obrad i protokołu z poprzedniego posiedzenia Komisji;</w:t>
      </w:r>
    </w:p>
    <w:p w:rsidR="004722EC" w:rsidRDefault="004722EC" w:rsidP="004722EC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 xml:space="preserve">omówienie </w:t>
      </w:r>
      <w:r>
        <w:rPr>
          <w:sz w:val="22"/>
          <w:szCs w:val="22"/>
        </w:rPr>
        <w:t>wyników kontroli tematycznej – realizacja zadań statutowych przez Centrum Sportu i Rekreacji w Konstantynowie Łódzkim za 2016 rok</w:t>
      </w:r>
      <w:r w:rsidRPr="00ED6ED5">
        <w:rPr>
          <w:sz w:val="22"/>
          <w:szCs w:val="22"/>
        </w:rPr>
        <w:t>;</w:t>
      </w:r>
    </w:p>
    <w:p w:rsidR="004722EC" w:rsidRDefault="004722EC" w:rsidP="004722EC">
      <w:pPr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wybór zespołu kontrolującego oraz ustalenie planu kontroli tematycznej – analiza wydatkowania środków gminnych  przekazywanych dla Ochotniczych Straży Pożarnych w Konstantynowie Łódzkim za 2016 rok</w:t>
      </w:r>
      <w:r w:rsidRPr="00ED6ED5">
        <w:rPr>
          <w:sz w:val="22"/>
          <w:szCs w:val="22"/>
        </w:rPr>
        <w:t>;</w:t>
      </w:r>
    </w:p>
    <w:p w:rsidR="004722EC" w:rsidRPr="00FA0D56" w:rsidRDefault="004722EC" w:rsidP="004722EC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>sprawy różne.</w:t>
      </w:r>
    </w:p>
    <w:p w:rsidR="004722EC" w:rsidRPr="00546BF6" w:rsidRDefault="004722EC" w:rsidP="004722EC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4722EC" w:rsidRPr="00810AFB" w:rsidRDefault="004722EC" w:rsidP="004722EC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2016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446, poz. 1579, poz. 1948, z 2017 poz. 191, poz.659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4722EC" w:rsidRPr="00CE4490" w:rsidRDefault="004722EC" w:rsidP="004722EC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4722EC" w:rsidRDefault="004722EC" w:rsidP="004722EC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4722EC" w:rsidRDefault="004722EC" w:rsidP="004722EC">
      <w:pPr>
        <w:rPr>
          <w:lang/>
        </w:rPr>
      </w:pPr>
    </w:p>
    <w:p w:rsidR="004722EC" w:rsidRDefault="004722EC" w:rsidP="004722EC">
      <w:pPr>
        <w:rPr>
          <w:lang/>
        </w:rPr>
      </w:pPr>
    </w:p>
    <w:p w:rsidR="004722EC" w:rsidRDefault="004722EC" w:rsidP="004722EC">
      <w:pPr>
        <w:rPr>
          <w:lang/>
        </w:rPr>
      </w:pPr>
    </w:p>
    <w:p w:rsidR="006717F5" w:rsidRDefault="006717F5"/>
    <w:sectPr w:rsidR="006717F5" w:rsidSect="004722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722EC"/>
    <w:rsid w:val="004722EC"/>
    <w:rsid w:val="005C103E"/>
    <w:rsid w:val="006717F5"/>
    <w:rsid w:val="006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4722EC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4722EC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722EC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4722EC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4722EC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22EC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2017-05-30T07:44:00Z</dcterms:created>
  <dcterms:modified xsi:type="dcterms:W3CDTF">2017-05-30T07:48:00Z</dcterms:modified>
</cp:coreProperties>
</file>