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53" w:rsidRDefault="00B57453" w:rsidP="00B57453">
      <w:pPr>
        <w:pStyle w:val="Tytu"/>
        <w:rPr>
          <w:b/>
        </w:rPr>
      </w:pPr>
      <w:r>
        <w:rPr>
          <w:b/>
        </w:rPr>
        <w:t>Zestawienie projektów Uchwał</w:t>
      </w:r>
    </w:p>
    <w:p w:rsidR="00B57453" w:rsidRDefault="00B57453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kierowanych na XI sesję Rady Miejskiej</w:t>
      </w:r>
    </w:p>
    <w:p w:rsidR="00B57453" w:rsidRDefault="00B57453" w:rsidP="00B5745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(23.07.2015 r.):</w:t>
      </w:r>
    </w:p>
    <w:p w:rsidR="00B57453" w:rsidRDefault="00B57453" w:rsidP="00B57453">
      <w:pPr>
        <w:jc w:val="center"/>
        <w:rPr>
          <w:sz w:val="28"/>
          <w:u w:val="single"/>
        </w:rPr>
      </w:pPr>
    </w:p>
    <w:p w:rsidR="00B57453" w:rsidRDefault="00B57453" w:rsidP="00B57453">
      <w:pPr>
        <w:rPr>
          <w:sz w:val="26"/>
        </w:rPr>
      </w:pPr>
    </w:p>
    <w:p w:rsidR="00B57453" w:rsidRDefault="00B57453" w:rsidP="00D041B0">
      <w:pPr>
        <w:numPr>
          <w:ilvl w:val="0"/>
          <w:numId w:val="1"/>
        </w:numPr>
        <w:spacing w:line="276" w:lineRule="auto"/>
        <w:jc w:val="both"/>
        <w:rPr>
          <w:sz w:val="26"/>
        </w:rPr>
      </w:pPr>
      <w:r>
        <w:rPr>
          <w:sz w:val="26"/>
        </w:rPr>
        <w:t xml:space="preserve">w sprawie zmiany Uchwały nr V/14/15 Rady Miejskiej w Konstantynowie Łódzkim z dnia 22 stycznia  2015 r. w sprawie uchwalenia budżetu gminy Konstantynów Łódzki na rok 2015 - </w:t>
      </w:r>
      <w:r>
        <w:rPr>
          <w:b/>
          <w:sz w:val="26"/>
        </w:rPr>
        <w:t>druk 82</w:t>
      </w:r>
      <w:r>
        <w:rPr>
          <w:sz w:val="26"/>
        </w:rPr>
        <w:t xml:space="preserve">; </w:t>
      </w:r>
    </w:p>
    <w:p w:rsidR="00B57453" w:rsidRDefault="00B57453" w:rsidP="00D041B0">
      <w:pPr>
        <w:numPr>
          <w:ilvl w:val="0"/>
          <w:numId w:val="1"/>
        </w:numPr>
        <w:spacing w:line="276" w:lineRule="auto"/>
        <w:jc w:val="both"/>
        <w:rPr>
          <w:sz w:val="26"/>
        </w:rPr>
      </w:pPr>
      <w:r>
        <w:rPr>
          <w:sz w:val="26"/>
        </w:rPr>
        <w:t>w sprawie zmiany Uchwały nr V/15/15 Rady Miejskiej w Konstantynowie Łódzkim z dnia 22 stycznia 2015 roku w sprawie uchwalenia Wieloletniej Prognozy Finansowej gminy Konstantynów Łódzki na lata 2015-2029</w:t>
      </w:r>
      <w:r w:rsidR="00ED2723">
        <w:rPr>
          <w:sz w:val="26"/>
        </w:rPr>
        <w:t xml:space="preserve"> - </w:t>
      </w:r>
      <w:r w:rsidR="00ED2723">
        <w:rPr>
          <w:b/>
          <w:sz w:val="26"/>
        </w:rPr>
        <w:t>druk 83</w:t>
      </w:r>
      <w:r w:rsidR="00ED2723">
        <w:rPr>
          <w:sz w:val="26"/>
        </w:rPr>
        <w:t>;</w:t>
      </w:r>
    </w:p>
    <w:p w:rsidR="006333E6" w:rsidRDefault="00A40E67" w:rsidP="00D041B0">
      <w:pPr>
        <w:numPr>
          <w:ilvl w:val="0"/>
          <w:numId w:val="1"/>
        </w:numPr>
        <w:spacing w:line="276" w:lineRule="auto"/>
        <w:jc w:val="both"/>
        <w:rPr>
          <w:sz w:val="26"/>
        </w:rPr>
      </w:pPr>
      <w:r>
        <w:rPr>
          <w:sz w:val="26"/>
        </w:rPr>
        <w:t xml:space="preserve">w sprawie </w:t>
      </w:r>
      <w:r w:rsidR="00B336BB" w:rsidRPr="006333E6">
        <w:rPr>
          <w:rFonts w:eastAsiaTheme="minorHAnsi"/>
          <w:bCs/>
          <w:sz w:val="26"/>
          <w:szCs w:val="26"/>
          <w:lang w:eastAsia="en-US"/>
        </w:rPr>
        <w:t>utworzenia odrębnych obwodów głosowania</w:t>
      </w:r>
      <w:r w:rsidR="006333E6" w:rsidRPr="006333E6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6333E6" w:rsidRPr="006333E6">
        <w:rPr>
          <w:sz w:val="26"/>
          <w:szCs w:val="26"/>
        </w:rPr>
        <w:t>-</w:t>
      </w:r>
      <w:r w:rsidR="006333E6">
        <w:rPr>
          <w:sz w:val="26"/>
        </w:rPr>
        <w:t xml:space="preserve"> </w:t>
      </w:r>
      <w:r w:rsidR="006333E6">
        <w:rPr>
          <w:b/>
          <w:sz w:val="26"/>
        </w:rPr>
        <w:t>druk 8</w:t>
      </w:r>
      <w:r w:rsidR="00957846">
        <w:rPr>
          <w:b/>
          <w:sz w:val="26"/>
        </w:rPr>
        <w:t>4</w:t>
      </w:r>
      <w:r w:rsidR="006333E6">
        <w:rPr>
          <w:sz w:val="26"/>
        </w:rPr>
        <w:t>;</w:t>
      </w:r>
    </w:p>
    <w:p w:rsidR="00B57453" w:rsidRPr="006333E6" w:rsidRDefault="00356E25" w:rsidP="00D041B0">
      <w:pPr>
        <w:numPr>
          <w:ilvl w:val="0"/>
          <w:numId w:val="1"/>
        </w:numPr>
        <w:spacing w:line="276" w:lineRule="auto"/>
        <w:jc w:val="both"/>
        <w:rPr>
          <w:sz w:val="26"/>
        </w:rPr>
      </w:pPr>
      <w:r w:rsidRPr="006333E6">
        <w:rPr>
          <w:sz w:val="26"/>
        </w:rPr>
        <w:t xml:space="preserve">w sprawie </w:t>
      </w:r>
      <w:r w:rsidR="005260D2">
        <w:rPr>
          <w:sz w:val="26"/>
        </w:rPr>
        <w:t>zmiany opisu granic stałych obwodów głosowania utworzonych na terenie miasta Konstantynowa Łódzkiego</w:t>
      </w:r>
      <w:r w:rsidR="00CA365B">
        <w:rPr>
          <w:sz w:val="26"/>
        </w:rPr>
        <w:t xml:space="preserve"> </w:t>
      </w:r>
      <w:r w:rsidR="00CA365B" w:rsidRPr="006333E6">
        <w:rPr>
          <w:sz w:val="26"/>
          <w:szCs w:val="26"/>
        </w:rPr>
        <w:t>-</w:t>
      </w:r>
      <w:r w:rsidR="00CA365B">
        <w:rPr>
          <w:sz w:val="26"/>
        </w:rPr>
        <w:t xml:space="preserve"> </w:t>
      </w:r>
      <w:r w:rsidR="00CA365B">
        <w:rPr>
          <w:b/>
          <w:sz w:val="26"/>
        </w:rPr>
        <w:t>druk 8</w:t>
      </w:r>
      <w:r w:rsidR="00957846">
        <w:rPr>
          <w:b/>
          <w:sz w:val="26"/>
        </w:rPr>
        <w:t>5</w:t>
      </w:r>
      <w:r w:rsidR="008125B3">
        <w:rPr>
          <w:sz w:val="26"/>
        </w:rPr>
        <w:t>.</w:t>
      </w:r>
    </w:p>
    <w:p w:rsidR="00B57453" w:rsidRDefault="00B57453" w:rsidP="00D041B0">
      <w:pPr>
        <w:spacing w:line="276" w:lineRule="auto"/>
        <w:jc w:val="both"/>
        <w:rPr>
          <w:sz w:val="26"/>
        </w:rPr>
      </w:pPr>
    </w:p>
    <w:p w:rsidR="00B57453" w:rsidRDefault="00B57453" w:rsidP="00B57453">
      <w:pPr>
        <w:pStyle w:val="Zwykytekst"/>
        <w:rPr>
          <w:rFonts w:ascii="Times New Roman" w:hAnsi="Times New Roman"/>
          <w:sz w:val="26"/>
        </w:rPr>
      </w:pPr>
    </w:p>
    <w:p w:rsidR="00B57453" w:rsidRPr="007C0780" w:rsidRDefault="00B57453" w:rsidP="00B57453">
      <w:pPr>
        <w:pStyle w:val="Nagwek1"/>
        <w:rPr>
          <w:sz w:val="24"/>
          <w:szCs w:val="24"/>
        </w:rPr>
      </w:pPr>
      <w:r>
        <w:t xml:space="preserve">           </w:t>
      </w:r>
      <w:r w:rsidR="007C0780">
        <w:t xml:space="preserve">                           </w:t>
      </w:r>
      <w:r w:rsidRPr="007C0780">
        <w:rPr>
          <w:sz w:val="24"/>
          <w:szCs w:val="24"/>
        </w:rPr>
        <w:t>Akceptacja Burmistrza</w:t>
      </w:r>
    </w:p>
    <w:p w:rsidR="00B57453" w:rsidRDefault="00B57453" w:rsidP="00B57453">
      <w:pPr>
        <w:rPr>
          <w:sz w:val="26"/>
        </w:rPr>
      </w:pPr>
    </w:p>
    <w:p w:rsidR="00B57453" w:rsidRDefault="00B57453" w:rsidP="00B57453">
      <w:pPr>
        <w:rPr>
          <w:sz w:val="26"/>
        </w:rPr>
      </w:pPr>
    </w:p>
    <w:p w:rsidR="00B57453" w:rsidRDefault="00B57453" w:rsidP="00B57453">
      <w:pPr>
        <w:rPr>
          <w:sz w:val="26"/>
        </w:rPr>
      </w:pPr>
      <w:r>
        <w:rPr>
          <w:sz w:val="26"/>
        </w:rPr>
        <w:t xml:space="preserve">                                                                             ..................................</w:t>
      </w:r>
    </w:p>
    <w:p w:rsidR="00B57453" w:rsidRDefault="00B57453" w:rsidP="00B57453">
      <w:pPr>
        <w:rPr>
          <w:sz w:val="26"/>
        </w:rPr>
      </w:pPr>
    </w:p>
    <w:p w:rsidR="006717F5" w:rsidRDefault="006717F5"/>
    <w:sectPr w:rsidR="006717F5" w:rsidSect="0067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F2234"/>
    <w:multiLevelType w:val="singleLevel"/>
    <w:tmpl w:val="9C7A79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57453"/>
    <w:rsid w:val="000F7360"/>
    <w:rsid w:val="00356E25"/>
    <w:rsid w:val="003A5D7D"/>
    <w:rsid w:val="003D75E0"/>
    <w:rsid w:val="005260D2"/>
    <w:rsid w:val="005C103E"/>
    <w:rsid w:val="006333E6"/>
    <w:rsid w:val="006717F5"/>
    <w:rsid w:val="006A4C99"/>
    <w:rsid w:val="00717405"/>
    <w:rsid w:val="007A7647"/>
    <w:rsid w:val="007C0780"/>
    <w:rsid w:val="008125B3"/>
    <w:rsid w:val="00957846"/>
    <w:rsid w:val="00A40E67"/>
    <w:rsid w:val="00B336BB"/>
    <w:rsid w:val="00B57453"/>
    <w:rsid w:val="00CA365B"/>
    <w:rsid w:val="00D041B0"/>
    <w:rsid w:val="00ED2723"/>
    <w:rsid w:val="00F2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paragraph" w:styleId="Tytu">
    <w:name w:val="Title"/>
    <w:basedOn w:val="Normalny"/>
    <w:link w:val="TytuZnak"/>
    <w:qFormat/>
    <w:rsid w:val="00B57453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B57453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B5745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B57453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Akceptacja Burmistrza</vt:lpstr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kfudala</dc:creator>
  <cp:keywords/>
  <dc:description/>
  <cp:lastModifiedBy>kfudala</cp:lastModifiedBy>
  <cp:revision>15</cp:revision>
  <cp:lastPrinted>2015-07-16T10:08:00Z</cp:lastPrinted>
  <dcterms:created xsi:type="dcterms:W3CDTF">2015-07-13T07:28:00Z</dcterms:created>
  <dcterms:modified xsi:type="dcterms:W3CDTF">2015-07-16T10:08:00Z</dcterms:modified>
</cp:coreProperties>
</file>