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D72" w:rsidRDefault="007D2D72" w:rsidP="007D2D72">
      <w:pPr>
        <w:pStyle w:val="Nagwek1"/>
        <w:numPr>
          <w:ilvl w:val="0"/>
          <w:numId w:val="2"/>
        </w:numPr>
        <w:rPr>
          <w:b/>
          <w:sz w:val="22"/>
        </w:rPr>
      </w:pPr>
      <w:r>
        <w:rPr>
          <w:b/>
          <w:sz w:val="22"/>
        </w:rPr>
        <w:t>KOMISJA                                                                                           Konstantynów Łódzki, dnia 2011-08-23</w:t>
      </w:r>
    </w:p>
    <w:p w:rsidR="007D2D72" w:rsidRDefault="007D2D72" w:rsidP="007D2D72">
      <w:pPr>
        <w:pStyle w:val="Nagwek1"/>
        <w:numPr>
          <w:ilvl w:val="0"/>
          <w:numId w:val="2"/>
        </w:numPr>
        <w:rPr>
          <w:b/>
          <w:sz w:val="22"/>
        </w:rPr>
      </w:pPr>
      <w:r>
        <w:rPr>
          <w:b/>
          <w:sz w:val="22"/>
        </w:rPr>
        <w:t>REWIZYJNA</w:t>
      </w:r>
    </w:p>
    <w:p w:rsidR="007D2D72" w:rsidRDefault="007D2D72" w:rsidP="007D2D72">
      <w:pPr>
        <w:rPr>
          <w:b/>
          <w:sz w:val="22"/>
        </w:rPr>
      </w:pPr>
      <w:r>
        <w:rPr>
          <w:sz w:val="22"/>
        </w:rPr>
        <w:t>BRM .0012-1.6.2011</w:t>
      </w:r>
      <w:r>
        <w:rPr>
          <w:b/>
          <w:sz w:val="22"/>
        </w:rPr>
        <w:t xml:space="preserve">                                                        Pan /i/</w:t>
      </w:r>
    </w:p>
    <w:p w:rsidR="007D2D72" w:rsidRDefault="007D2D72" w:rsidP="007D2D72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.............................................. </w:t>
      </w:r>
    </w:p>
    <w:p w:rsidR="007D2D72" w:rsidRDefault="007D2D72" w:rsidP="007D2D72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</w:t>
      </w:r>
    </w:p>
    <w:p w:rsidR="007D2D72" w:rsidRDefault="007D2D72" w:rsidP="007D2D72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..............................................</w:t>
      </w:r>
    </w:p>
    <w:p w:rsidR="007D2D72" w:rsidRDefault="007D2D72" w:rsidP="007D2D72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95-050 Konstantynów  Łódzki</w:t>
      </w:r>
    </w:p>
    <w:p w:rsidR="007D2D72" w:rsidRDefault="007D2D72" w:rsidP="007D2D72">
      <w:pPr>
        <w:rPr>
          <w:sz w:val="22"/>
        </w:rPr>
      </w:pPr>
    </w:p>
    <w:p w:rsidR="007D2D72" w:rsidRDefault="007D2D72" w:rsidP="007D2D72">
      <w:pPr>
        <w:rPr>
          <w:sz w:val="22"/>
        </w:rPr>
      </w:pPr>
    </w:p>
    <w:p w:rsidR="007D2D72" w:rsidRDefault="007D2D72" w:rsidP="007D2D72">
      <w:pPr>
        <w:jc w:val="both"/>
        <w:rPr>
          <w:b/>
          <w:sz w:val="24"/>
        </w:rPr>
      </w:pPr>
      <w:r>
        <w:rPr>
          <w:sz w:val="22"/>
        </w:rPr>
        <w:t xml:space="preserve">                  </w:t>
      </w:r>
      <w:r>
        <w:rPr>
          <w:b/>
          <w:sz w:val="22"/>
        </w:rPr>
        <w:t xml:space="preserve">Uprzejmie zapraszam na posiedzenie Komisji Rewizyjnej, które odbędzie się w dniu 31 sierpnia 2011 roku o godz. 15.00 w sali konferencyjnej Urzędu Miejskiego w Konstantynowie Łódzkim przy ulicy Zgierskiej 2 </w:t>
      </w:r>
      <w:r>
        <w:rPr>
          <w:b/>
          <w:sz w:val="28"/>
        </w:rPr>
        <w:t>(s. 36 II piętro</w:t>
      </w:r>
      <w:r>
        <w:rPr>
          <w:b/>
          <w:sz w:val="24"/>
        </w:rPr>
        <w:t>).</w:t>
      </w:r>
    </w:p>
    <w:p w:rsidR="007D2D72" w:rsidRDefault="007D2D72" w:rsidP="007D2D72">
      <w:r>
        <w:rPr>
          <w:b/>
          <w:sz w:val="22"/>
        </w:rPr>
        <w:t>Tematem spotkania będą sprawy:</w:t>
      </w:r>
      <w:r>
        <w:rPr>
          <w:sz w:val="22"/>
        </w:rPr>
        <w:t xml:space="preserve">      </w:t>
      </w:r>
      <w:r>
        <w:t xml:space="preserve">1)  otwarcie posiedzenia, przyjęcie porządku obrad i protokołu z poprzedniego </w:t>
      </w:r>
    </w:p>
    <w:p w:rsidR="007D2D72" w:rsidRDefault="007D2D72" w:rsidP="007D2D72">
      <w:r>
        <w:t xml:space="preserve">                                                                            posiedzenia Komisji,</w:t>
      </w:r>
    </w:p>
    <w:p w:rsidR="007D2D72" w:rsidRDefault="007D2D72" w:rsidP="007D2D72">
      <w:pPr>
        <w:numPr>
          <w:ilvl w:val="0"/>
          <w:numId w:val="2"/>
        </w:numPr>
      </w:pPr>
      <w:r>
        <w:t xml:space="preserve">                                                                       2)  ustalenie planu pracy kontroli tematycznej „ wykorzystanie bazy sportowej ze </w:t>
      </w:r>
    </w:p>
    <w:p w:rsidR="007D2D72" w:rsidRDefault="007D2D72" w:rsidP="007D2D72">
      <w:pPr>
        <w:numPr>
          <w:ilvl w:val="0"/>
          <w:numId w:val="2"/>
        </w:numPr>
      </w:pPr>
      <w:r>
        <w:t xml:space="preserve">                                                                            szczególnym uwzględnieniem dostępności dla mieszkańców” , która będzie </w:t>
      </w:r>
    </w:p>
    <w:p w:rsidR="007D2D72" w:rsidRDefault="007D2D72" w:rsidP="007D2D72">
      <w:pPr>
        <w:numPr>
          <w:ilvl w:val="0"/>
          <w:numId w:val="2"/>
        </w:numPr>
      </w:pPr>
      <w:r>
        <w:t xml:space="preserve">                                                                            przeprowadzona w Centrum Sportu i Rekreacji w Konstantynowie Łódzkim,</w:t>
      </w:r>
    </w:p>
    <w:p w:rsidR="007D2D72" w:rsidRDefault="007D2D72" w:rsidP="007D2D72">
      <w:pPr>
        <w:numPr>
          <w:ilvl w:val="0"/>
          <w:numId w:val="2"/>
        </w:numPr>
      </w:pPr>
      <w:r>
        <w:t xml:space="preserve">                                                                       3)  powołanie zespołu kontrolującego,                                                       </w:t>
      </w:r>
    </w:p>
    <w:p w:rsidR="007D2D72" w:rsidRDefault="007D2D72" w:rsidP="007D2D72">
      <w:pPr>
        <w:numPr>
          <w:ilvl w:val="0"/>
          <w:numId w:val="2"/>
        </w:numPr>
      </w:pPr>
      <w:r>
        <w:t xml:space="preserve">                                                                       4)  różne. </w:t>
      </w:r>
    </w:p>
    <w:p w:rsidR="007D2D72" w:rsidRDefault="007D2D72" w:rsidP="007D2D72">
      <w:pPr>
        <w:rPr>
          <w:b/>
        </w:rPr>
      </w:pPr>
    </w:p>
    <w:p w:rsidR="007D2D72" w:rsidRPr="009C499A" w:rsidRDefault="007D2D72" w:rsidP="007D2D72">
      <w:pPr>
        <w:rPr>
          <w:b/>
        </w:rPr>
      </w:pPr>
      <w:r w:rsidRPr="009C499A">
        <w:rPr>
          <w:b/>
        </w:rPr>
        <w:t>Proszę o niezawodne przybycie.</w:t>
      </w:r>
    </w:p>
    <w:p w:rsidR="007D2D72" w:rsidRDefault="007D2D72" w:rsidP="007D2D72">
      <w:pPr>
        <w:pStyle w:val="Tekstpodstawowy"/>
        <w:rPr>
          <w:b w:val="0"/>
          <w:sz w:val="18"/>
          <w:szCs w:val="18"/>
        </w:rPr>
      </w:pPr>
      <w:r w:rsidRPr="00850932">
        <w:rPr>
          <w:b w:val="0"/>
          <w:sz w:val="18"/>
          <w:szCs w:val="18"/>
        </w:rPr>
        <w:t>Zawiadomienie niniejsze zgodnie z art. 25 ust.3 ustawy z dnia 8 marca 1990 roku o samorządzie gminnym / Dz. U. z 2001r Nr 142, poz.1591 ze zmianami/  jest podstawą dla pracodawcy do zwolnienia radnego od pracy zawodowej w celu umożliwienia mu brania udziału w pracach organów miasta.</w:t>
      </w:r>
    </w:p>
    <w:p w:rsidR="007D2D72" w:rsidRPr="00850932" w:rsidRDefault="007D2D72" w:rsidP="007D2D72">
      <w:pPr>
        <w:pStyle w:val="Tekstpodstawowy"/>
        <w:rPr>
          <w:b w:val="0"/>
          <w:sz w:val="18"/>
          <w:szCs w:val="18"/>
        </w:rPr>
      </w:pPr>
    </w:p>
    <w:p w:rsidR="007D2D72" w:rsidRDefault="007D2D72" w:rsidP="007D2D72">
      <w:pPr>
        <w:pStyle w:val="Nagwek2"/>
        <w:numPr>
          <w:ilvl w:val="0"/>
          <w:numId w:val="0"/>
        </w:numPr>
        <w:jc w:val="both"/>
        <w:rPr>
          <w:sz w:val="22"/>
        </w:rPr>
      </w:pPr>
      <w:r>
        <w:rPr>
          <w:sz w:val="22"/>
        </w:rPr>
        <w:t xml:space="preserve">                                                                                          Z up. Przewodniczącej   Komisji</w:t>
      </w:r>
    </w:p>
    <w:p w:rsidR="007D2D72" w:rsidRDefault="007D2D72" w:rsidP="007D2D72">
      <w:pPr>
        <w:pStyle w:val="Nagwek4"/>
        <w:numPr>
          <w:ilvl w:val="0"/>
          <w:numId w:val="0"/>
        </w:num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Barbary </w:t>
      </w:r>
      <w:proofErr w:type="spellStart"/>
      <w:r>
        <w:rPr>
          <w:sz w:val="22"/>
        </w:rPr>
        <w:t>Zapalskiej</w:t>
      </w:r>
      <w:proofErr w:type="spellEnd"/>
    </w:p>
    <w:p w:rsidR="007D2D72" w:rsidRDefault="007D2D72" w:rsidP="007D2D72">
      <w:pPr>
        <w:rPr>
          <w:b/>
          <w:sz w:val="22"/>
        </w:rPr>
      </w:pPr>
      <w:r>
        <w:tab/>
      </w:r>
      <w:r>
        <w:tab/>
      </w:r>
      <w:r>
        <w:tab/>
      </w:r>
      <w:r>
        <w:tab/>
      </w:r>
    </w:p>
    <w:p w:rsidR="006118FE" w:rsidRDefault="006118FE"/>
    <w:sectPr w:rsidR="006118FE" w:rsidSect="006118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41"/>
    <w:multiLevelType w:val="multilevel"/>
    <w:tmpl w:val="0000004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savePreviewPicture/>
  <w:compat/>
  <w:rsids>
    <w:rsidRoot w:val="007D2D72"/>
    <w:rsid w:val="006118FE"/>
    <w:rsid w:val="007D2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2D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D2D72"/>
    <w:pPr>
      <w:keepNext/>
      <w:jc w:val="both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qFormat/>
    <w:rsid w:val="007D2D72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4">
    <w:name w:val="heading 4"/>
    <w:basedOn w:val="Normalny"/>
    <w:next w:val="Normalny"/>
    <w:link w:val="Nagwek4Znak"/>
    <w:qFormat/>
    <w:rsid w:val="007D2D72"/>
    <w:pPr>
      <w:keepNext/>
      <w:numPr>
        <w:ilvl w:val="3"/>
        <w:numId w:val="1"/>
      </w:numPr>
      <w:suppressAutoHyphens/>
      <w:jc w:val="both"/>
      <w:outlineLvl w:val="3"/>
    </w:pPr>
    <w:rPr>
      <w:b/>
      <w:sz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D2D72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D2D72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4Znak">
    <w:name w:val="Nagłówek 4 Znak"/>
    <w:basedOn w:val="Domylnaczcionkaakapitu"/>
    <w:link w:val="Nagwek4"/>
    <w:rsid w:val="007D2D72"/>
    <w:rPr>
      <w:rFonts w:ascii="Times New Roman" w:eastAsia="Times New Roman" w:hAnsi="Times New Roman" w:cs="Times New Roman"/>
      <w:b/>
      <w:sz w:val="24"/>
      <w:szCs w:val="20"/>
      <w:lang/>
    </w:rPr>
  </w:style>
  <w:style w:type="paragraph" w:styleId="Tekstpodstawowy">
    <w:name w:val="Body Text"/>
    <w:basedOn w:val="Normalny"/>
    <w:link w:val="TekstpodstawowyZnak"/>
    <w:semiHidden/>
    <w:rsid w:val="007D2D72"/>
    <w:pPr>
      <w:suppressAutoHyphens/>
      <w:jc w:val="both"/>
    </w:pPr>
    <w:rPr>
      <w:b/>
      <w:sz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D2D72"/>
    <w:rPr>
      <w:rFonts w:ascii="Times New Roman" w:eastAsia="Times New Roman" w:hAnsi="Times New Roman" w:cs="Times New Roman"/>
      <w:b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2128</Characters>
  <Application>Microsoft Office Word</Application>
  <DocSecurity>0</DocSecurity>
  <Lines>17</Lines>
  <Paragraphs>4</Paragraphs>
  <ScaleCrop>false</ScaleCrop>
  <Company/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kfudala</dc:creator>
  <cp:keywords/>
  <dc:description/>
  <cp:lastModifiedBy>kfudala</cp:lastModifiedBy>
  <cp:revision>2</cp:revision>
  <dcterms:created xsi:type="dcterms:W3CDTF">2011-08-23T07:42:00Z</dcterms:created>
  <dcterms:modified xsi:type="dcterms:W3CDTF">2011-08-23T07:42:00Z</dcterms:modified>
</cp:coreProperties>
</file>