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06" w:rsidRPr="00CE4490" w:rsidRDefault="00123C06" w:rsidP="00123C06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2014-10-21</w:t>
      </w:r>
    </w:p>
    <w:p w:rsidR="00123C06" w:rsidRPr="00CE4490" w:rsidRDefault="00123C06" w:rsidP="00123C06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123C06" w:rsidRDefault="00123C06" w:rsidP="00123C06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04</w:t>
      </w:r>
      <w:r w:rsidRPr="00CE4490">
        <w:rPr>
          <w:sz w:val="22"/>
        </w:rPr>
        <w:t>.201</w:t>
      </w:r>
      <w:r>
        <w:rPr>
          <w:sz w:val="22"/>
        </w:rPr>
        <w:t>4</w:t>
      </w:r>
      <w:r w:rsidRPr="00CE4490">
        <w:rPr>
          <w:b/>
          <w:sz w:val="22"/>
        </w:rPr>
        <w:t xml:space="preserve">                  </w:t>
      </w:r>
    </w:p>
    <w:p w:rsidR="00123C06" w:rsidRPr="00CE4490" w:rsidRDefault="00123C06" w:rsidP="00123C06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123C06" w:rsidRPr="00CE4490" w:rsidRDefault="00123C06" w:rsidP="00123C0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123C06" w:rsidRPr="00CE4490" w:rsidRDefault="00123C06" w:rsidP="00123C0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123C06" w:rsidRPr="00CE4490" w:rsidRDefault="00123C06" w:rsidP="00123C0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123C06" w:rsidRPr="00CE4490" w:rsidRDefault="00123C06" w:rsidP="00123C0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123C06" w:rsidRPr="00CE4490" w:rsidRDefault="00123C06" w:rsidP="00123C06">
      <w:pPr>
        <w:rPr>
          <w:b/>
          <w:sz w:val="24"/>
          <w:szCs w:val="24"/>
        </w:rPr>
      </w:pPr>
    </w:p>
    <w:p w:rsidR="00123C06" w:rsidRPr="00B74ABD" w:rsidRDefault="00123C06" w:rsidP="00123C06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23 października 2014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czwartek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123C06" w:rsidRPr="00A41A6C" w:rsidRDefault="00123C06" w:rsidP="00123C06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123C06" w:rsidRDefault="00123C06" w:rsidP="00123C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omówienie wyników kontroli tematycznej przeprowadzonej w Konstantynowskim Centrum Pomocy Rodzinie dot. funkcjonowania placówki wsparcia dziennego (świetlicy dla dzieci)</w:t>
      </w:r>
      <w:r w:rsidRPr="009A300C">
        <w:rPr>
          <w:sz w:val="22"/>
          <w:szCs w:val="22"/>
        </w:rPr>
        <w:t>;</w:t>
      </w:r>
    </w:p>
    <w:p w:rsidR="00123C06" w:rsidRPr="00A41A6C" w:rsidRDefault="00123C06" w:rsidP="00123C06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123C06" w:rsidRPr="00086E86" w:rsidRDefault="00123C06" w:rsidP="00123C06">
      <w:pPr>
        <w:rPr>
          <w:b/>
        </w:rPr>
      </w:pPr>
    </w:p>
    <w:p w:rsidR="00123C06" w:rsidRPr="00546BF6" w:rsidRDefault="00123C06" w:rsidP="00123C06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123C06" w:rsidRPr="00810AFB" w:rsidRDefault="00123C06" w:rsidP="00123C06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</w:t>
      </w:r>
      <w:r>
        <w:rPr>
          <w:b w:val="0"/>
          <w:sz w:val="18"/>
          <w:szCs w:val="18"/>
        </w:rPr>
        <w:t xml:space="preserve"> </w:t>
      </w:r>
      <w:r>
        <w:rPr>
          <w:sz w:val="16"/>
          <w:szCs w:val="16"/>
        </w:rPr>
        <w:t>(</w:t>
      </w:r>
      <w:r w:rsidRPr="005714E4">
        <w:rPr>
          <w:b w:val="0"/>
          <w:sz w:val="16"/>
          <w:szCs w:val="16"/>
        </w:rPr>
        <w:t>Dz. U. z 2013 r. poz.594 ze zmianami)</w:t>
      </w:r>
      <w:r w:rsidRPr="00CE4490">
        <w:rPr>
          <w:b w:val="0"/>
          <w:sz w:val="18"/>
          <w:szCs w:val="18"/>
        </w:rPr>
        <w:t xml:space="preserve">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123C06" w:rsidRPr="00CE4490" w:rsidRDefault="00123C06" w:rsidP="00123C06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123C06" w:rsidRDefault="00123C06" w:rsidP="00123C06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123C06" w:rsidRDefault="00123C06" w:rsidP="00123C06">
      <w:pPr>
        <w:rPr>
          <w:lang/>
        </w:rPr>
      </w:pPr>
    </w:p>
    <w:p w:rsidR="00123C06" w:rsidRDefault="00123C06" w:rsidP="00123C06">
      <w:pPr>
        <w:rPr>
          <w:lang/>
        </w:rPr>
      </w:pPr>
    </w:p>
    <w:p w:rsidR="006717F5" w:rsidRDefault="006717F5"/>
    <w:sectPr w:rsidR="006717F5" w:rsidSect="00123C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123C06"/>
    <w:rsid w:val="00123C06"/>
    <w:rsid w:val="005C103E"/>
    <w:rsid w:val="006717F5"/>
    <w:rsid w:val="00EC0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C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123C06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123C06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3C06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123C06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123C06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23C06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2014-10-21T09:24:00Z</dcterms:created>
  <dcterms:modified xsi:type="dcterms:W3CDTF">2014-10-21T09:24:00Z</dcterms:modified>
</cp:coreProperties>
</file>