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AC7" w:rsidRPr="00CE4490" w:rsidRDefault="00E64AC7" w:rsidP="00E64AC7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2013-12-18</w:t>
      </w:r>
    </w:p>
    <w:p w:rsidR="00E64AC7" w:rsidRPr="00CE4490" w:rsidRDefault="00E64AC7" w:rsidP="00E64AC7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E64AC7" w:rsidRDefault="00E64AC7" w:rsidP="00E64AC7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09</w:t>
      </w:r>
      <w:r w:rsidRPr="00CE4490">
        <w:rPr>
          <w:sz w:val="22"/>
        </w:rPr>
        <w:t>.201</w:t>
      </w:r>
      <w:r>
        <w:rPr>
          <w:sz w:val="22"/>
        </w:rPr>
        <w:t>3</w:t>
      </w:r>
      <w:r w:rsidRPr="00CE4490">
        <w:rPr>
          <w:b/>
          <w:sz w:val="22"/>
        </w:rPr>
        <w:t xml:space="preserve">                  </w:t>
      </w:r>
    </w:p>
    <w:p w:rsidR="00E64AC7" w:rsidRPr="00CE4490" w:rsidRDefault="00E64AC7" w:rsidP="00E64AC7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E64AC7" w:rsidRPr="00CE4490" w:rsidRDefault="00E64AC7" w:rsidP="00E64AC7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E64AC7" w:rsidRPr="00CE4490" w:rsidRDefault="00E64AC7" w:rsidP="00E64AC7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E64AC7" w:rsidRPr="00CE4490" w:rsidRDefault="00E64AC7" w:rsidP="00E64AC7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E64AC7" w:rsidRPr="00CE4490" w:rsidRDefault="00E64AC7" w:rsidP="00E64AC7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E64AC7" w:rsidRPr="00CE4490" w:rsidRDefault="00E64AC7" w:rsidP="00E64AC7">
      <w:pPr>
        <w:rPr>
          <w:b/>
          <w:sz w:val="24"/>
          <w:szCs w:val="24"/>
        </w:rPr>
      </w:pPr>
    </w:p>
    <w:p w:rsidR="00E64AC7" w:rsidRPr="00B74ABD" w:rsidRDefault="00E64AC7" w:rsidP="00E64AC7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3 stycznia 2014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piątek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14.0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E64AC7" w:rsidRPr="00A41A6C" w:rsidRDefault="00E64AC7" w:rsidP="00E64AC7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otwarcie posiedzenia, przyjęcie porządku obrad i protokołu z poprzedniego posiedzenia Komisji;</w:t>
      </w:r>
    </w:p>
    <w:p w:rsidR="00E64AC7" w:rsidRDefault="00E64AC7" w:rsidP="00E64AC7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ustalenie i przyjęcie planu pracy (kontroli) Komisji na 2014 rok;</w:t>
      </w:r>
    </w:p>
    <w:p w:rsidR="00E64AC7" w:rsidRDefault="00E64AC7" w:rsidP="00E64AC7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podsumowanie działalności Komisji w roku 2013;</w:t>
      </w:r>
    </w:p>
    <w:p w:rsidR="00E64AC7" w:rsidRPr="00A41A6C" w:rsidRDefault="00E64AC7" w:rsidP="00E64AC7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sprawy różne.</w:t>
      </w:r>
    </w:p>
    <w:p w:rsidR="00E64AC7" w:rsidRPr="00546BF6" w:rsidRDefault="00E64AC7" w:rsidP="00E64AC7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E64AC7" w:rsidRPr="00810AFB" w:rsidRDefault="00E64AC7" w:rsidP="00E64AC7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E64AC7" w:rsidRPr="00CE4490" w:rsidRDefault="00E64AC7" w:rsidP="00E64AC7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E64AC7" w:rsidRDefault="00E64AC7" w:rsidP="00E64AC7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E64AC7" w:rsidRDefault="00E64AC7" w:rsidP="00E64AC7">
      <w:pPr>
        <w:rPr>
          <w:lang/>
        </w:rPr>
      </w:pPr>
    </w:p>
    <w:p w:rsidR="006717F5" w:rsidRDefault="006717F5"/>
    <w:sectPr w:rsidR="006717F5" w:rsidSect="00E64A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E64AC7"/>
    <w:rsid w:val="005C103E"/>
    <w:rsid w:val="006717F5"/>
    <w:rsid w:val="00906325"/>
    <w:rsid w:val="00E64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E64AC7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E64AC7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E64AC7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E64AC7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E64AC7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64AC7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2013-12-18T12:22:00Z</dcterms:created>
  <dcterms:modified xsi:type="dcterms:W3CDTF">2013-12-18T12:23:00Z</dcterms:modified>
</cp:coreProperties>
</file>