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CB" w:rsidRPr="0055561C" w:rsidRDefault="00A711CB" w:rsidP="00A711CB">
      <w:pPr>
        <w:rPr>
          <w:b/>
          <w:sz w:val="22"/>
          <w:szCs w:val="22"/>
        </w:rPr>
      </w:pPr>
      <w:r w:rsidRPr="0055561C">
        <w:rPr>
          <w:b/>
          <w:sz w:val="22"/>
          <w:szCs w:val="22"/>
        </w:rPr>
        <w:t>KOMISJA  INFRASTRUKTURY TECHNICZNEJ</w:t>
      </w:r>
      <w:r w:rsidRPr="0055561C">
        <w:rPr>
          <w:sz w:val="22"/>
          <w:szCs w:val="22"/>
        </w:rPr>
        <w:t xml:space="preserve">                 </w:t>
      </w:r>
      <w:r>
        <w:rPr>
          <w:sz w:val="22"/>
          <w:szCs w:val="22"/>
        </w:rPr>
        <w:t xml:space="preserve">          </w:t>
      </w:r>
      <w:r w:rsidRPr="0055561C">
        <w:rPr>
          <w:sz w:val="22"/>
          <w:szCs w:val="22"/>
        </w:rPr>
        <w:t xml:space="preserve"> </w:t>
      </w:r>
      <w:r w:rsidRPr="0055561C">
        <w:rPr>
          <w:b/>
          <w:sz w:val="22"/>
          <w:szCs w:val="22"/>
        </w:rPr>
        <w:t>Konsta</w:t>
      </w:r>
      <w:r>
        <w:rPr>
          <w:b/>
          <w:sz w:val="22"/>
          <w:szCs w:val="22"/>
        </w:rPr>
        <w:t>ntynów Łódzki, dnia 2011-11-18</w:t>
      </w:r>
      <w:r w:rsidRPr="0055561C">
        <w:rPr>
          <w:b/>
          <w:sz w:val="22"/>
          <w:szCs w:val="22"/>
        </w:rPr>
        <w:t xml:space="preserve"> I</w:t>
      </w:r>
      <w:r>
        <w:rPr>
          <w:b/>
          <w:sz w:val="22"/>
          <w:szCs w:val="22"/>
        </w:rPr>
        <w:t xml:space="preserve"> BEZPIECZEŃSTWA PUBLICZNEGO</w:t>
      </w:r>
      <w:r w:rsidRPr="0055561C">
        <w:rPr>
          <w:b/>
          <w:sz w:val="22"/>
          <w:szCs w:val="22"/>
        </w:rPr>
        <w:t xml:space="preserve">                                                                                                       </w:t>
      </w:r>
    </w:p>
    <w:p w:rsidR="00A711CB" w:rsidRPr="00CA5212" w:rsidRDefault="00A711CB" w:rsidP="00A711CB">
      <w:pPr>
        <w:pStyle w:val="Nagwek3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b w:val="0"/>
          <w:sz w:val="22"/>
          <w:szCs w:val="22"/>
        </w:rPr>
        <w:t>BRM.0012-6.13.20</w:t>
      </w:r>
      <w:r w:rsidRPr="0055561C">
        <w:rPr>
          <w:b w:val="0"/>
          <w:sz w:val="22"/>
          <w:szCs w:val="22"/>
        </w:rPr>
        <w:t>1</w:t>
      </w:r>
      <w:r>
        <w:rPr>
          <w:b w:val="0"/>
          <w:sz w:val="22"/>
          <w:szCs w:val="22"/>
        </w:rPr>
        <w:t>1</w:t>
      </w:r>
      <w:r w:rsidRPr="0055561C">
        <w:rPr>
          <w:sz w:val="22"/>
          <w:szCs w:val="22"/>
        </w:rPr>
        <w:t xml:space="preserve">                   </w:t>
      </w:r>
      <w:r>
        <w:rPr>
          <w:sz w:val="22"/>
        </w:rPr>
        <w:t xml:space="preserve">                 </w:t>
      </w:r>
    </w:p>
    <w:p w:rsidR="00A711CB" w:rsidRDefault="00A711CB" w:rsidP="00A711CB">
      <w:pPr>
        <w:pStyle w:val="Nagwek6"/>
      </w:pPr>
      <w:r>
        <w:t xml:space="preserve">                                                                                   Pan /i/</w:t>
      </w:r>
    </w:p>
    <w:p w:rsidR="00A711CB" w:rsidRDefault="00A711CB" w:rsidP="00A711CB">
      <w:pPr>
        <w:rPr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</w:t>
      </w:r>
      <w:r>
        <w:rPr>
          <w:sz w:val="22"/>
        </w:rPr>
        <w:t>..............................................</w:t>
      </w:r>
    </w:p>
    <w:p w:rsidR="00A711CB" w:rsidRDefault="00A711CB" w:rsidP="00A711CB">
      <w:pPr>
        <w:pStyle w:val="Bezodstpw"/>
        <w:rPr>
          <w:rFonts w:ascii="Times New Roman" w:eastAsia="Times New Roman" w:hAnsi="Times New Roman"/>
        </w:rPr>
      </w:pPr>
    </w:p>
    <w:p w:rsidR="00A711CB" w:rsidRDefault="00A711CB" w:rsidP="00A711CB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..............................................                                                          </w:t>
      </w:r>
    </w:p>
    <w:p w:rsidR="00A711CB" w:rsidRDefault="00A711CB" w:rsidP="00A711CB">
      <w:pPr>
        <w:ind w:left="4956"/>
        <w:rPr>
          <w:sz w:val="22"/>
        </w:rPr>
      </w:pPr>
      <w:r>
        <w:rPr>
          <w:sz w:val="22"/>
        </w:rPr>
        <w:t xml:space="preserve">      95-050 Konstantynów  Łódzki</w:t>
      </w:r>
    </w:p>
    <w:p w:rsidR="00A711CB" w:rsidRDefault="00A711CB" w:rsidP="00A711CB">
      <w:pPr>
        <w:rPr>
          <w:sz w:val="22"/>
        </w:rPr>
      </w:pPr>
    </w:p>
    <w:p w:rsidR="00A711CB" w:rsidRPr="00CA5212" w:rsidRDefault="00A711CB" w:rsidP="00A711CB">
      <w:pPr>
        <w:jc w:val="both"/>
        <w:rPr>
          <w:b/>
        </w:rPr>
      </w:pPr>
      <w:r>
        <w:rPr>
          <w:sz w:val="22"/>
        </w:rPr>
        <w:t xml:space="preserve">          </w:t>
      </w:r>
      <w:r w:rsidRPr="00CA5212">
        <w:rPr>
          <w:b/>
        </w:rPr>
        <w:t xml:space="preserve">Uprzejmie zapraszam na posiedzenie Komisji Infrastruktury Technicznej i Bezpieczeństwa Publicznego, które odbędzie się w dniu </w:t>
      </w:r>
      <w:r>
        <w:rPr>
          <w:b/>
          <w:sz w:val="24"/>
          <w:szCs w:val="24"/>
        </w:rPr>
        <w:t xml:space="preserve">23 listopada </w:t>
      </w:r>
      <w:r w:rsidRPr="00CA5212">
        <w:rPr>
          <w:b/>
          <w:sz w:val="24"/>
          <w:szCs w:val="24"/>
        </w:rPr>
        <w:t>2011 roku o godz. 15.</w:t>
      </w:r>
      <w:r>
        <w:rPr>
          <w:b/>
          <w:sz w:val="24"/>
          <w:szCs w:val="24"/>
        </w:rPr>
        <w:t>00</w:t>
      </w:r>
      <w:r w:rsidRPr="00CA5212">
        <w:rPr>
          <w:b/>
        </w:rPr>
        <w:t xml:space="preserve"> w sali konferencyjnej Urzędu Miejskiego w Konstantynowie Łódzkim przy ulicy Zgierskiej 2 (parter).</w:t>
      </w:r>
    </w:p>
    <w:p w:rsidR="00A711CB" w:rsidRDefault="00A711CB" w:rsidP="00A711CB">
      <w:pPr>
        <w:jc w:val="both"/>
      </w:pPr>
      <w:r w:rsidRPr="008104ED">
        <w:rPr>
          <w:b/>
        </w:rPr>
        <w:t>Tematem spotkania będą sprawy</w:t>
      </w:r>
      <w:r w:rsidRPr="008104ED">
        <w:t>:</w:t>
      </w:r>
      <w:r>
        <w:t xml:space="preserve">  </w:t>
      </w:r>
      <w:r w:rsidRPr="00876497">
        <w:t>1)    otwarcie</w:t>
      </w:r>
      <w:r>
        <w:t xml:space="preserve"> posiedzenia, przyjęcie porządku obrad i protokołu z pop. </w:t>
      </w:r>
      <w:proofErr w:type="spellStart"/>
      <w:r>
        <w:t>posiedz</w:t>
      </w:r>
      <w:proofErr w:type="spellEnd"/>
      <w:r>
        <w:t>. Komisji,</w:t>
      </w:r>
    </w:p>
    <w:p w:rsidR="00A711CB" w:rsidRDefault="00A711CB" w:rsidP="00A711CB">
      <w:pPr>
        <w:jc w:val="both"/>
      </w:pPr>
      <w:r w:rsidRPr="00157A00">
        <w:t xml:space="preserve">                           </w:t>
      </w:r>
      <w:r>
        <w:t xml:space="preserve">                                2)     zaopiniowanie projektów uchwał w sprawie:</w:t>
      </w:r>
    </w:p>
    <w:p w:rsidR="00A711CB" w:rsidRPr="008104ED" w:rsidRDefault="00A711CB" w:rsidP="00A711CB">
      <w:pPr>
        <w:pStyle w:val="Akapitzlist"/>
        <w:numPr>
          <w:ilvl w:val="0"/>
          <w:numId w:val="3"/>
        </w:numPr>
        <w:spacing w:after="200"/>
        <w:ind w:left="709" w:hanging="283"/>
        <w:jc w:val="both"/>
      </w:pPr>
      <w:r w:rsidRPr="008104ED">
        <w:t>zgodności rozwiązań zmiany miejscowego planu zagospodarowania przestrzennego z ustaleniami przyjętymi w</w:t>
      </w:r>
      <w:r>
        <w:t> </w:t>
      </w:r>
      <w:r w:rsidRPr="008104ED">
        <w:t>„Studium uwarunkowań i kierunków zagosp</w:t>
      </w:r>
      <w:r>
        <w:t>odarowania przestrzennego m.</w:t>
      </w:r>
      <w:r w:rsidRPr="008104ED">
        <w:t xml:space="preserve"> Konstantynowa Łódzkiego”,</w:t>
      </w:r>
    </w:p>
    <w:p w:rsidR="00A711CB" w:rsidRDefault="00A711CB" w:rsidP="00A711CB">
      <w:pPr>
        <w:pStyle w:val="Akapitzlist"/>
        <w:numPr>
          <w:ilvl w:val="0"/>
          <w:numId w:val="3"/>
        </w:numPr>
        <w:spacing w:after="200"/>
        <w:jc w:val="both"/>
      </w:pPr>
      <w:r w:rsidRPr="008104ED">
        <w:t xml:space="preserve"> uchwalenia miejscowego planu zagospodarowania przestrz</w:t>
      </w:r>
      <w:r>
        <w:t>ennego dla części obszaru m.</w:t>
      </w:r>
      <w:r w:rsidRPr="008104ED">
        <w:t xml:space="preserve"> Konstantynowa Łódzkiego,</w:t>
      </w:r>
    </w:p>
    <w:p w:rsidR="00A711CB" w:rsidRDefault="00A711CB" w:rsidP="00A711CB">
      <w:pPr>
        <w:pStyle w:val="Akapitzlist"/>
        <w:numPr>
          <w:ilvl w:val="0"/>
          <w:numId w:val="3"/>
        </w:numPr>
        <w:spacing w:after="200"/>
        <w:jc w:val="both"/>
      </w:pPr>
      <w:r w:rsidRPr="008104ED">
        <w:t>przyjęcia darowizny nieruchomości przez gminę Konstantynów Łódzki od Skarbu Państwa,</w:t>
      </w:r>
    </w:p>
    <w:p w:rsidR="00A711CB" w:rsidRPr="008104ED" w:rsidRDefault="00A711CB" w:rsidP="00A711CB">
      <w:pPr>
        <w:pStyle w:val="Akapitzlist"/>
        <w:numPr>
          <w:ilvl w:val="0"/>
          <w:numId w:val="3"/>
        </w:numPr>
        <w:spacing w:after="200"/>
        <w:ind w:left="709" w:hanging="283"/>
        <w:jc w:val="both"/>
      </w:pPr>
      <w:r w:rsidRPr="008104ED">
        <w:rPr>
          <w:rFonts w:eastAsia="Calibri"/>
          <w:bCs/>
        </w:rPr>
        <w:t>zmieniającej Uchwałę nr XLVII/494/09 Rady Miejskiej w Konstantynowie Łódzkim z dnia 23 grudnia 2009 r. w</w:t>
      </w:r>
      <w:r>
        <w:rPr>
          <w:rFonts w:eastAsia="Calibri"/>
          <w:bCs/>
        </w:rPr>
        <w:t> </w:t>
      </w:r>
      <w:r w:rsidRPr="008104ED">
        <w:rPr>
          <w:rFonts w:eastAsia="Calibri"/>
          <w:bCs/>
        </w:rPr>
        <w:t>sprawie określenia zasad nabywania nieruchomości na własność gminy Konstantynów Łódzki, ich zbywania, zamiany i darowizny, zbywania lokali mieszkalnych, obciążania prawami rzeczowymi ograniczonymi, użyczania, wydzierżawiania lub najmu na okres dłuższy niż 3 lata</w:t>
      </w:r>
      <w:r>
        <w:rPr>
          <w:rFonts w:eastAsia="Calibri"/>
          <w:bCs/>
        </w:rPr>
        <w:t>,</w:t>
      </w:r>
    </w:p>
    <w:p w:rsidR="00A711CB" w:rsidRDefault="00A711CB" w:rsidP="00A711CB">
      <w:pPr>
        <w:pStyle w:val="Akapitzlist"/>
        <w:numPr>
          <w:ilvl w:val="0"/>
          <w:numId w:val="3"/>
        </w:numPr>
        <w:spacing w:after="200"/>
        <w:ind w:left="709" w:hanging="283"/>
        <w:jc w:val="both"/>
      </w:pPr>
      <w:r>
        <w:t>skargi P.</w:t>
      </w:r>
      <w:r w:rsidRPr="008104ED">
        <w:t xml:space="preserve"> Marianny </w:t>
      </w:r>
      <w:proofErr w:type="spellStart"/>
      <w:r w:rsidRPr="008104ED">
        <w:t>Pinter</w:t>
      </w:r>
      <w:r>
        <w:t>y</w:t>
      </w:r>
      <w:proofErr w:type="spellEnd"/>
      <w:r>
        <w:t xml:space="preserve"> na przewlekłe załatwianie </w:t>
      </w:r>
      <w:proofErr w:type="spellStart"/>
      <w:r>
        <w:t>spr</w:t>
      </w:r>
      <w:proofErr w:type="spellEnd"/>
      <w:r>
        <w:t>.</w:t>
      </w:r>
      <w:r w:rsidRPr="008104ED">
        <w:t xml:space="preserve"> rozgraniczenia działek nr </w:t>
      </w:r>
      <w:proofErr w:type="spellStart"/>
      <w:r w:rsidRPr="008104ED">
        <w:t>nr</w:t>
      </w:r>
      <w:proofErr w:type="spellEnd"/>
      <w:r w:rsidRPr="008104ED">
        <w:t xml:space="preserve"> 107/3 i 106/7 w obrębie K-10,</w:t>
      </w:r>
    </w:p>
    <w:p w:rsidR="00A711CB" w:rsidRDefault="00A711CB" w:rsidP="00A711CB">
      <w:pPr>
        <w:pStyle w:val="Akapitzlist"/>
        <w:numPr>
          <w:ilvl w:val="0"/>
          <w:numId w:val="3"/>
        </w:numPr>
        <w:spacing w:after="200"/>
        <w:ind w:left="709" w:hanging="283"/>
        <w:jc w:val="both"/>
      </w:pPr>
      <w:r w:rsidRPr="008104ED">
        <w:t>rozpatrzenia skargi</w:t>
      </w:r>
      <w:r w:rsidRPr="008104ED">
        <w:rPr>
          <w:snapToGrid w:val="0"/>
        </w:rPr>
        <w:t xml:space="preserve"> Konstantynowskiej Spółdzielni Mieszkaniowej</w:t>
      </w:r>
      <w:r>
        <w:rPr>
          <w:snapToGrid w:val="0"/>
        </w:rPr>
        <w:t>,</w:t>
      </w:r>
    </w:p>
    <w:p w:rsidR="00A711CB" w:rsidRDefault="00A711CB" w:rsidP="00A711CB">
      <w:pPr>
        <w:pStyle w:val="Akapitzlist"/>
        <w:numPr>
          <w:ilvl w:val="0"/>
          <w:numId w:val="2"/>
        </w:numPr>
        <w:tabs>
          <w:tab w:val="clear" w:pos="3795"/>
          <w:tab w:val="num" w:pos="3402"/>
        </w:tabs>
        <w:spacing w:after="200"/>
        <w:ind w:left="2977" w:firstLine="0"/>
        <w:jc w:val="both"/>
      </w:pPr>
      <w:r>
        <w:t>omówienie stanu dróg i rowów odwadniających przed zimą,</w:t>
      </w:r>
    </w:p>
    <w:p w:rsidR="00A711CB" w:rsidRDefault="00A711CB" w:rsidP="00A711CB">
      <w:pPr>
        <w:pStyle w:val="Akapitzlist"/>
        <w:numPr>
          <w:ilvl w:val="0"/>
          <w:numId w:val="2"/>
        </w:numPr>
        <w:tabs>
          <w:tab w:val="clear" w:pos="3795"/>
          <w:tab w:val="num" w:pos="3402"/>
        </w:tabs>
        <w:spacing w:after="200"/>
        <w:ind w:left="2977" w:firstLine="0"/>
        <w:jc w:val="both"/>
      </w:pPr>
      <w:r>
        <w:t>różne.</w:t>
      </w:r>
    </w:p>
    <w:p w:rsidR="00A711CB" w:rsidRPr="00696C76" w:rsidRDefault="00A711CB" w:rsidP="00A711CB">
      <w:pPr>
        <w:pStyle w:val="WW-Tekstpodstawowy3"/>
      </w:pPr>
      <w:r>
        <w:t>Proszę o niezawodne i punktualne przybycie.</w:t>
      </w:r>
    </w:p>
    <w:p w:rsidR="00A711CB" w:rsidRPr="008B5875" w:rsidRDefault="00A711CB" w:rsidP="00A711CB">
      <w:pPr>
        <w:pStyle w:val="Tekstpodstawowy"/>
        <w:rPr>
          <w:b w:val="0"/>
          <w:sz w:val="16"/>
          <w:szCs w:val="16"/>
        </w:rPr>
      </w:pPr>
      <w:r w:rsidRPr="008B5875">
        <w:rPr>
          <w:b w:val="0"/>
          <w:sz w:val="16"/>
          <w:szCs w:val="16"/>
        </w:rPr>
        <w:t xml:space="preserve">Zawiadomienie niniejsze zgodnie z art. 25 ust.3 ustawy z dnia 8 marca 1990 roku o samorządzie gminnym / Dz. U. z 2001r Nr 142, poz.1591 ze zmianami/ jest podstawą dla pracodawcy do zwolnienia radnego od pracy zawodowej w celu umożliwienia mu brania udziału w pracach organów miasta.          </w:t>
      </w:r>
    </w:p>
    <w:p w:rsidR="00A711CB" w:rsidRPr="00B117CE" w:rsidRDefault="00A711CB" w:rsidP="00A711CB">
      <w:pPr>
        <w:pStyle w:val="Nagwek2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</w:rPr>
        <w:t xml:space="preserve">                                                                                            </w:t>
      </w:r>
      <w:r w:rsidRPr="00B117CE">
        <w:rPr>
          <w:sz w:val="22"/>
          <w:szCs w:val="22"/>
        </w:rPr>
        <w:t>Z up. Przewodniczącego   Komisji</w:t>
      </w:r>
    </w:p>
    <w:p w:rsidR="00A711CB" w:rsidRPr="00973DDD" w:rsidRDefault="00A711CB" w:rsidP="00A711CB">
      <w:pPr>
        <w:rPr>
          <w:b/>
          <w:sz w:val="22"/>
          <w:szCs w:val="22"/>
        </w:rPr>
      </w:pPr>
      <w:r w:rsidRPr="00B117CE">
        <w:rPr>
          <w:b/>
          <w:sz w:val="22"/>
          <w:szCs w:val="22"/>
        </w:rPr>
        <w:t xml:space="preserve">                                                                                                               </w:t>
      </w:r>
      <w:r>
        <w:rPr>
          <w:b/>
          <w:sz w:val="22"/>
          <w:szCs w:val="22"/>
        </w:rPr>
        <w:t>Zygmunta Rogali</w:t>
      </w:r>
    </w:p>
    <w:p w:rsidR="004A0567" w:rsidRDefault="004A0567"/>
    <w:sectPr w:rsidR="004A0567" w:rsidSect="00A711C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7280514"/>
    <w:multiLevelType w:val="multilevel"/>
    <w:tmpl w:val="1F323330"/>
    <w:lvl w:ilvl="0">
      <w:start w:val="2"/>
      <w:numFmt w:val="decimal"/>
      <w:lvlText w:val="%1)"/>
      <w:lvlJc w:val="left"/>
      <w:pPr>
        <w:tabs>
          <w:tab w:val="num" w:pos="3795"/>
        </w:tabs>
        <w:ind w:left="37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61610F8E"/>
    <w:multiLevelType w:val="hybridMultilevel"/>
    <w:tmpl w:val="A0601274"/>
    <w:lvl w:ilvl="0" w:tplc="6E9A6BD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A711CB"/>
    <w:rsid w:val="004A0567"/>
    <w:rsid w:val="00A71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1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711CB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3">
    <w:name w:val="heading 3"/>
    <w:basedOn w:val="Normalny"/>
    <w:next w:val="Normalny"/>
    <w:link w:val="Nagwek3Znak"/>
    <w:qFormat/>
    <w:rsid w:val="00A711CB"/>
    <w:pPr>
      <w:keepNext/>
      <w:numPr>
        <w:ilvl w:val="2"/>
        <w:numId w:val="1"/>
      </w:numPr>
      <w:suppressAutoHyphens/>
      <w:jc w:val="center"/>
      <w:outlineLvl w:val="2"/>
    </w:pPr>
    <w:rPr>
      <w:b/>
      <w:sz w:val="32"/>
      <w:lang/>
    </w:rPr>
  </w:style>
  <w:style w:type="paragraph" w:styleId="Nagwek6">
    <w:name w:val="heading 6"/>
    <w:basedOn w:val="Normalny"/>
    <w:next w:val="Normalny"/>
    <w:link w:val="Nagwek6Znak"/>
    <w:qFormat/>
    <w:rsid w:val="00A711CB"/>
    <w:pPr>
      <w:keepNext/>
      <w:outlineLvl w:val="5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11CB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3Znak">
    <w:name w:val="Nagłówek 3 Znak"/>
    <w:basedOn w:val="Domylnaczcionkaakapitu"/>
    <w:link w:val="Nagwek3"/>
    <w:rsid w:val="00A711CB"/>
    <w:rPr>
      <w:rFonts w:ascii="Times New Roman" w:eastAsia="Times New Roman" w:hAnsi="Times New Roman" w:cs="Times New Roman"/>
      <w:b/>
      <w:sz w:val="32"/>
      <w:szCs w:val="20"/>
      <w:lang/>
    </w:rPr>
  </w:style>
  <w:style w:type="character" w:customStyle="1" w:styleId="Nagwek6Znak">
    <w:name w:val="Nagłówek 6 Znak"/>
    <w:basedOn w:val="Domylnaczcionkaakapitu"/>
    <w:link w:val="Nagwek6"/>
    <w:rsid w:val="00A711CB"/>
    <w:rPr>
      <w:rFonts w:ascii="Times New Roman" w:eastAsia="Times New Roman" w:hAnsi="Times New Roman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711CB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711CB"/>
    <w:rPr>
      <w:rFonts w:ascii="Times New Roman" w:eastAsia="Times New Roman" w:hAnsi="Times New Roman" w:cs="Times New Roman"/>
      <w:b/>
      <w:sz w:val="24"/>
      <w:szCs w:val="20"/>
      <w:lang/>
    </w:rPr>
  </w:style>
  <w:style w:type="paragraph" w:customStyle="1" w:styleId="WW-Tekstpodstawowy3">
    <w:name w:val="WW-Tekst podstawowy 3"/>
    <w:basedOn w:val="Normalny"/>
    <w:rsid w:val="00A711CB"/>
    <w:pPr>
      <w:suppressAutoHyphens/>
      <w:jc w:val="both"/>
    </w:pPr>
    <w:rPr>
      <w:b/>
      <w:lang/>
    </w:rPr>
  </w:style>
  <w:style w:type="paragraph" w:styleId="Bezodstpw">
    <w:name w:val="No Spacing"/>
    <w:qFormat/>
    <w:rsid w:val="00A711CB"/>
    <w:pPr>
      <w:spacing w:after="0" w:line="240" w:lineRule="auto"/>
    </w:pPr>
    <w:rPr>
      <w:rFonts w:ascii="Calibri" w:eastAsia="Calibri" w:hAnsi="Calibri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71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408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2011-11-21T08:18:00Z</dcterms:created>
  <dcterms:modified xsi:type="dcterms:W3CDTF">2011-11-21T08:19:00Z</dcterms:modified>
</cp:coreProperties>
</file>