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26" w:rsidRDefault="006F6B26" w:rsidP="006F6B26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 xml:space="preserve">KOMISJA  INFRASTRUKTURY </w:t>
      </w:r>
      <w:r>
        <w:rPr>
          <w:b/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 xml:space="preserve">ntynów Łódzki, dnia 2014-08-21 </w:t>
      </w:r>
    </w:p>
    <w:p w:rsidR="006F6B26" w:rsidRPr="0055561C" w:rsidRDefault="006F6B26" w:rsidP="006F6B26">
      <w:pPr>
        <w:rPr>
          <w:b/>
          <w:sz w:val="22"/>
          <w:szCs w:val="22"/>
        </w:rPr>
      </w:pPr>
      <w:r>
        <w:rPr>
          <w:b/>
          <w:sz w:val="22"/>
          <w:szCs w:val="22"/>
        </w:rPr>
        <w:t>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6F6B26" w:rsidRPr="0082641B" w:rsidRDefault="006F6B26" w:rsidP="006F6B26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BRM.0012-7.07.20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4</w:t>
      </w:r>
    </w:p>
    <w:p w:rsidR="006F6B26" w:rsidRDefault="006F6B26" w:rsidP="006F6B26">
      <w:pPr>
        <w:pStyle w:val="Nagwek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 /i/</w:t>
      </w:r>
    </w:p>
    <w:p w:rsidR="006F6B26" w:rsidRDefault="006F6B26" w:rsidP="006F6B26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...............................................................................</w:t>
      </w:r>
    </w:p>
    <w:p w:rsidR="006F6B26" w:rsidRDefault="006F6B26" w:rsidP="006F6B26">
      <w:pPr>
        <w:pStyle w:val="Bezodstpw"/>
        <w:rPr>
          <w:rFonts w:ascii="Times New Roman" w:eastAsia="Times New Roman" w:hAnsi="Times New Roman"/>
        </w:rPr>
      </w:pPr>
    </w:p>
    <w:p w:rsidR="006F6B26" w:rsidRDefault="006F6B26" w:rsidP="006F6B26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...............................................................................</w:t>
      </w:r>
    </w:p>
    <w:p w:rsidR="006F6B26" w:rsidRDefault="006F6B26" w:rsidP="006F6B26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95-050 Konstantynów  Łódzki</w:t>
      </w:r>
    </w:p>
    <w:p w:rsidR="006F6B26" w:rsidRDefault="006F6B26" w:rsidP="006F6B26">
      <w:pPr>
        <w:rPr>
          <w:sz w:val="22"/>
        </w:rPr>
      </w:pPr>
    </w:p>
    <w:p w:rsidR="006F6B26" w:rsidRPr="00604672" w:rsidRDefault="006F6B26" w:rsidP="006F6B26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604672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 xml:space="preserve">27 sierpnia </w:t>
      </w:r>
      <w:r w:rsidRPr="00604672">
        <w:rPr>
          <w:b/>
          <w:sz w:val="22"/>
          <w:szCs w:val="22"/>
        </w:rPr>
        <w:t>2014 roku o godz. 15.</w:t>
      </w:r>
      <w:r>
        <w:rPr>
          <w:b/>
          <w:sz w:val="22"/>
          <w:szCs w:val="22"/>
        </w:rPr>
        <w:t>30</w:t>
      </w:r>
      <w:r w:rsidRPr="00604672">
        <w:rPr>
          <w:b/>
          <w:sz w:val="22"/>
          <w:szCs w:val="22"/>
        </w:rPr>
        <w:t xml:space="preserve"> w sali konferencyjnej Urzędu Miejskiego w Konstantynowie Łódzkim przy ulicy Zgierskiej 2 (parter) z następującym porządkiem obrad:</w:t>
      </w:r>
    </w:p>
    <w:p w:rsidR="006F6B26" w:rsidRPr="00F66AA9" w:rsidRDefault="006F6B26" w:rsidP="006F6B26">
      <w:pPr>
        <w:numPr>
          <w:ilvl w:val="0"/>
          <w:numId w:val="2"/>
        </w:numPr>
      </w:pPr>
      <w:r w:rsidRPr="00F66AA9">
        <w:t>otwarcie posiedzenia, przyjęcie porządku obrad i protokołu z poprzedniego posiedzenia Komisji;</w:t>
      </w:r>
    </w:p>
    <w:p w:rsidR="006F6B26" w:rsidRDefault="006F6B26" w:rsidP="006F6B26">
      <w:pPr>
        <w:numPr>
          <w:ilvl w:val="0"/>
          <w:numId w:val="2"/>
        </w:numPr>
        <w:jc w:val="both"/>
      </w:pPr>
      <w:r w:rsidRPr="00F66AA9">
        <w:t>omówienie stanu bezpieczeństwa i porządku w mieście</w:t>
      </w:r>
      <w:r>
        <w:t xml:space="preserve"> – przygotowanie do działań „Bezpieczna droga do szkoły”</w:t>
      </w:r>
      <w:r w:rsidRPr="00F66AA9">
        <w:t>;</w:t>
      </w:r>
    </w:p>
    <w:p w:rsidR="006F6B26" w:rsidRPr="00F66AA9" w:rsidRDefault="006F6B26" w:rsidP="006F6B26">
      <w:pPr>
        <w:numPr>
          <w:ilvl w:val="0"/>
          <w:numId w:val="2"/>
        </w:numPr>
        <w:jc w:val="both"/>
      </w:pPr>
      <w:r>
        <w:t>omówienie stanu technicznego oraz planowanych remontów w zasobach komunalnych gminy;</w:t>
      </w:r>
    </w:p>
    <w:p w:rsidR="006F6B26" w:rsidRPr="00F66AA9" w:rsidRDefault="006F6B26" w:rsidP="006F6B26">
      <w:pPr>
        <w:numPr>
          <w:ilvl w:val="0"/>
          <w:numId w:val="2"/>
        </w:numPr>
        <w:jc w:val="both"/>
      </w:pPr>
      <w:r w:rsidRPr="00F66AA9">
        <w:t>zaopiniowanie projektów uchwał RM w sprawie:</w:t>
      </w:r>
    </w:p>
    <w:p w:rsidR="006F6B26" w:rsidRDefault="006F6B26" w:rsidP="006F6B26">
      <w:pPr>
        <w:numPr>
          <w:ilvl w:val="0"/>
          <w:numId w:val="3"/>
        </w:numPr>
        <w:jc w:val="both"/>
      </w:pPr>
      <w:r w:rsidRPr="00F66AA9">
        <w:t>rozpatrzenia skargi na działalność Burmistrza Konstantynowa Łódzkiego</w:t>
      </w:r>
      <w:r>
        <w:t>:</w:t>
      </w:r>
    </w:p>
    <w:p w:rsidR="006F6B26" w:rsidRDefault="006F6B26" w:rsidP="006F6B26">
      <w:pPr>
        <w:numPr>
          <w:ilvl w:val="0"/>
          <w:numId w:val="4"/>
        </w:numPr>
        <w:jc w:val="both"/>
      </w:pPr>
      <w:r>
        <w:t>druk „A” dot. przyłączeń do sieci kanalizacyjnej,</w:t>
      </w:r>
    </w:p>
    <w:p w:rsidR="006F6B26" w:rsidRPr="00F66AA9" w:rsidRDefault="006F6B26" w:rsidP="006F6B26">
      <w:pPr>
        <w:numPr>
          <w:ilvl w:val="0"/>
          <w:numId w:val="4"/>
        </w:numPr>
        <w:jc w:val="both"/>
      </w:pPr>
      <w:r>
        <w:t>druk „B” dot.</w:t>
      </w:r>
      <w:r w:rsidRPr="007975DB">
        <w:t xml:space="preserve"> </w:t>
      </w:r>
      <w:r>
        <w:t>aktualizacji mapy geodezyjnej,</w:t>
      </w:r>
    </w:p>
    <w:p w:rsidR="006F6B26" w:rsidRDefault="006F6B26" w:rsidP="006F6B26">
      <w:pPr>
        <w:numPr>
          <w:ilvl w:val="0"/>
          <w:numId w:val="3"/>
        </w:numPr>
        <w:jc w:val="both"/>
      </w:pPr>
      <w:r w:rsidRPr="00F66AA9">
        <w:t xml:space="preserve">sprzedaży nieruchomości </w:t>
      </w:r>
      <w:r>
        <w:t>rolnych położonych</w:t>
      </w:r>
      <w:r w:rsidRPr="00F66AA9">
        <w:t xml:space="preserve"> w </w:t>
      </w:r>
      <w:r>
        <w:t>Konstantynowie Łódzkim przy ul. Mickiewicza,</w:t>
      </w:r>
    </w:p>
    <w:p w:rsidR="006F6B26" w:rsidRPr="00F66AA9" w:rsidRDefault="006F6B26" w:rsidP="006F6B26">
      <w:pPr>
        <w:numPr>
          <w:ilvl w:val="0"/>
          <w:numId w:val="3"/>
        </w:numPr>
        <w:jc w:val="both"/>
      </w:pPr>
      <w:r>
        <w:t>uchwalenia zmiany Studium uwarunkowań i kierunków zagospodarowania przestrzennego miasta Konstantynowa Łódzkiego,</w:t>
      </w:r>
    </w:p>
    <w:p w:rsidR="006F6B26" w:rsidRPr="00F66AA9" w:rsidRDefault="006F6B26" w:rsidP="006F6B26">
      <w:pPr>
        <w:numPr>
          <w:ilvl w:val="0"/>
          <w:numId w:val="3"/>
        </w:numPr>
        <w:jc w:val="both"/>
      </w:pPr>
      <w:r w:rsidRPr="00F66AA9">
        <w:t>o przystąpieniu do sporządzenia zmiany miejscowego planu zagospodarowania przestrzennego dla części obszaru Konstantynowa Łódzkiego</w:t>
      </w:r>
      <w:r>
        <w:t xml:space="preserve"> (dot. wschodniej strony ul. ks. Janika)</w:t>
      </w:r>
      <w:r w:rsidRPr="00F66AA9">
        <w:t>,</w:t>
      </w:r>
    </w:p>
    <w:p w:rsidR="006F6B26" w:rsidRPr="00F66AA9" w:rsidRDefault="006F6B26" w:rsidP="006F6B26">
      <w:pPr>
        <w:pStyle w:val="Akapitzlist"/>
        <w:numPr>
          <w:ilvl w:val="0"/>
          <w:numId w:val="2"/>
        </w:numPr>
        <w:spacing w:after="200"/>
      </w:pPr>
      <w:r w:rsidRPr="00F66AA9">
        <w:t>sprawy różne.</w:t>
      </w:r>
    </w:p>
    <w:p w:rsidR="006F6B26" w:rsidRPr="00FF2A3F" w:rsidRDefault="006F6B26" w:rsidP="006F6B26">
      <w:pPr>
        <w:pStyle w:val="Akapitzlist"/>
        <w:spacing w:after="200"/>
        <w:ind w:hanging="720"/>
        <w:jc w:val="both"/>
        <w:rPr>
          <w:b/>
        </w:rPr>
      </w:pPr>
      <w:r w:rsidRPr="00FF2A3F">
        <w:rPr>
          <w:b/>
        </w:rPr>
        <w:t>Proszę o niezawodne i punktualne przybycie.</w:t>
      </w:r>
    </w:p>
    <w:p w:rsidR="006F6B26" w:rsidRPr="00FF2A3F" w:rsidRDefault="006F6B26" w:rsidP="006F6B26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FF2A3F">
        <w:rPr>
          <w:sz w:val="16"/>
          <w:szCs w:val="16"/>
        </w:rPr>
        <w:t>Zawiadomienie  niniejsze zgodnie z art. 25 ust. 3 ustawy z dnia 8 marca 1990 roku o samorządzie gminnym (Dz. U. z 2013 r. poz.594 ze zmianami) jest podstawą dla pracodawcy do zwolnienia radnego od pracy zawodowej w celu umożliwienia mu brania udziału w pracach organów miasta.</w:t>
      </w:r>
    </w:p>
    <w:p w:rsidR="006F6B26" w:rsidRPr="00780A8F" w:rsidRDefault="006F6B26" w:rsidP="006F6B26">
      <w:pPr>
        <w:pStyle w:val="Akapitzlist"/>
        <w:ind w:left="0"/>
        <w:jc w:val="both"/>
        <w:rPr>
          <w:b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80A8F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         </w:t>
      </w:r>
      <w:r w:rsidRPr="00780A8F">
        <w:rPr>
          <w:b/>
          <w:sz w:val="22"/>
          <w:szCs w:val="22"/>
        </w:rPr>
        <w:t xml:space="preserve">  Z up. Przewodniczącego Komisji</w:t>
      </w:r>
    </w:p>
    <w:p w:rsidR="006F6B26" w:rsidRDefault="006F6B26" w:rsidP="006F6B26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Zygmunta Rogali</w:t>
      </w:r>
    </w:p>
    <w:p w:rsidR="006F6B26" w:rsidRDefault="006F6B26" w:rsidP="006F6B26">
      <w:pPr>
        <w:rPr>
          <w:b/>
          <w:sz w:val="22"/>
          <w:szCs w:val="22"/>
        </w:rPr>
      </w:pPr>
    </w:p>
    <w:p w:rsidR="006717F5" w:rsidRDefault="006717F5"/>
    <w:sectPr w:rsidR="006717F5" w:rsidSect="006F6B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956D58"/>
    <w:multiLevelType w:val="hybridMultilevel"/>
    <w:tmpl w:val="0896AA18"/>
    <w:lvl w:ilvl="0" w:tplc="35CE78AE">
      <w:start w:val="9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6D31AA"/>
    <w:multiLevelType w:val="hybridMultilevel"/>
    <w:tmpl w:val="D9D2C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6F6B26"/>
    <w:rsid w:val="005C103E"/>
    <w:rsid w:val="006717F5"/>
    <w:rsid w:val="006F6B26"/>
    <w:rsid w:val="007D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6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6F6B26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6F6B26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6F6B26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6F6B26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6F6B26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2014-08-21T09:44:00Z</dcterms:created>
  <dcterms:modified xsi:type="dcterms:W3CDTF">2014-08-21T09:44:00Z</dcterms:modified>
</cp:coreProperties>
</file>