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30" w:rsidRPr="0055561C" w:rsidRDefault="00A50D30" w:rsidP="00A50D30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2013-01-25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A50D30" w:rsidRPr="00922BBC" w:rsidRDefault="00A50D30" w:rsidP="00A50D30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BRM.0012-6.01.20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3</w:t>
      </w:r>
    </w:p>
    <w:p w:rsidR="00A50D30" w:rsidRDefault="00A50D30" w:rsidP="00A50D30">
      <w:pPr>
        <w:pStyle w:val="Nagwek6"/>
      </w:pPr>
      <w:r>
        <w:t xml:space="preserve">                                                                                   Pan /i/</w:t>
      </w:r>
    </w:p>
    <w:p w:rsidR="00A50D30" w:rsidRDefault="00A50D30" w:rsidP="00A50D30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A50D30" w:rsidRDefault="00A50D30" w:rsidP="00A50D30">
      <w:pPr>
        <w:pStyle w:val="Bezodstpw"/>
        <w:rPr>
          <w:rFonts w:ascii="Times New Roman" w:eastAsia="Times New Roman" w:hAnsi="Times New Roman"/>
        </w:rPr>
      </w:pPr>
    </w:p>
    <w:p w:rsidR="00A50D30" w:rsidRDefault="00A50D30" w:rsidP="00A50D30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A50D30" w:rsidRDefault="00A50D30" w:rsidP="00A50D30">
      <w:pPr>
        <w:rPr>
          <w:sz w:val="22"/>
        </w:rPr>
      </w:pPr>
    </w:p>
    <w:p w:rsidR="00A50D30" w:rsidRDefault="00A50D30" w:rsidP="00A50D30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50D30" w:rsidRDefault="00A50D30" w:rsidP="00A50D30">
      <w:pPr>
        <w:rPr>
          <w:sz w:val="22"/>
        </w:rPr>
      </w:pPr>
    </w:p>
    <w:p w:rsidR="00A50D30" w:rsidRPr="00E36A9F" w:rsidRDefault="00A50D30" w:rsidP="00A50D30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>30 stycznia 2013</w:t>
      </w:r>
      <w:r w:rsidRPr="00E36A9F">
        <w:rPr>
          <w:b/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</w:t>
      </w:r>
      <w:r>
        <w:rPr>
          <w:b/>
          <w:sz w:val="22"/>
          <w:szCs w:val="22"/>
        </w:rPr>
        <w:t> </w:t>
      </w:r>
      <w:r w:rsidRPr="00E36A9F">
        <w:rPr>
          <w:b/>
          <w:sz w:val="22"/>
          <w:szCs w:val="22"/>
        </w:rPr>
        <w:t>następującym porządkiem obrad:</w:t>
      </w:r>
    </w:p>
    <w:p w:rsidR="00A50D30" w:rsidRDefault="00A50D30" w:rsidP="00A50D30">
      <w:pPr>
        <w:numPr>
          <w:ilvl w:val="0"/>
          <w:numId w:val="2"/>
        </w:numPr>
        <w:jc w:val="both"/>
      </w:pPr>
      <w:r w:rsidRPr="00895561">
        <w:t>otwarcie posiedzenia, przyjęcie porządku obrad i protokołu z poprzedniego posiedzenia Komisji;</w:t>
      </w:r>
    </w:p>
    <w:p w:rsidR="00A50D30" w:rsidRPr="00895561" w:rsidRDefault="00A50D30" w:rsidP="00A50D30">
      <w:pPr>
        <w:numPr>
          <w:ilvl w:val="0"/>
          <w:numId w:val="2"/>
        </w:numPr>
        <w:jc w:val="both"/>
      </w:pPr>
      <w:r>
        <w:t>sprawy bezpieczeństwa i porządku publicznego w mieście;</w:t>
      </w:r>
    </w:p>
    <w:p w:rsidR="00A50D30" w:rsidRDefault="00A50D30" w:rsidP="00A50D30">
      <w:pPr>
        <w:numPr>
          <w:ilvl w:val="0"/>
          <w:numId w:val="2"/>
        </w:numPr>
        <w:jc w:val="both"/>
      </w:pPr>
      <w:r w:rsidRPr="00895561">
        <w:t>zaopiniowanie projektów uchwał RM w sprawie:</w:t>
      </w:r>
    </w:p>
    <w:p w:rsidR="00A50D30" w:rsidRDefault="00A50D30" w:rsidP="00A50D30">
      <w:pPr>
        <w:numPr>
          <w:ilvl w:val="0"/>
          <w:numId w:val="3"/>
        </w:numPr>
        <w:jc w:val="both"/>
      </w:pPr>
      <w:r w:rsidRPr="004219BC">
        <w:t>udzielenia Burmistrzowi Konstantynowa Łódzkiego upoważnienia do zawarcia porozumienia w celu określenia zasad współpracy w realizacji projektu pn. „Strategia Rozwoju Łódzkiego Obszaru Metropolitalnego” współfinansowanego w ramach Programu Operacyjnego Pomoc Techniczna</w:t>
      </w:r>
      <w:r>
        <w:t>,</w:t>
      </w:r>
    </w:p>
    <w:p w:rsidR="00A50D30" w:rsidRDefault="00A50D30" w:rsidP="00A50D30">
      <w:pPr>
        <w:numPr>
          <w:ilvl w:val="0"/>
          <w:numId w:val="3"/>
        </w:numPr>
        <w:jc w:val="both"/>
      </w:pPr>
      <w:r w:rsidRPr="004219BC">
        <w:t>o przystąpieniu do sporządzenia zmiany miejscowego planu zagospodarowania przestrzennego dla części obszaru Konstantynowa Łódzkiego</w:t>
      </w:r>
      <w:r>
        <w:t>,</w:t>
      </w:r>
    </w:p>
    <w:p w:rsidR="00A50D30" w:rsidRDefault="00A50D30" w:rsidP="00A50D30">
      <w:pPr>
        <w:pStyle w:val="Akapitzlist"/>
        <w:numPr>
          <w:ilvl w:val="0"/>
          <w:numId w:val="3"/>
        </w:numPr>
        <w:spacing w:after="200"/>
        <w:jc w:val="both"/>
      </w:pPr>
      <w:r w:rsidRPr="004219BC">
        <w:t>terminu, częstotliwości i trybu uiszczania opłat za gospodarowanie odpadami komunalnymi,</w:t>
      </w:r>
    </w:p>
    <w:p w:rsidR="00A50D30" w:rsidRDefault="00A50D30" w:rsidP="00A50D30">
      <w:pPr>
        <w:pStyle w:val="Akapitzlist"/>
        <w:numPr>
          <w:ilvl w:val="0"/>
          <w:numId w:val="3"/>
        </w:numPr>
        <w:spacing w:after="200"/>
        <w:jc w:val="both"/>
      </w:pPr>
      <w:r w:rsidRPr="004219BC">
        <w:t>ustalenia wzoru deklaracji o wysokości opłaty za gospodarowanie odpadami komunalnymi składanej przez właścicieli nieruchomości położonych na terenie gminy Konstantynów Łódzki,</w:t>
      </w:r>
    </w:p>
    <w:p w:rsidR="00A50D30" w:rsidRDefault="00A50D30" w:rsidP="00A50D30">
      <w:pPr>
        <w:pStyle w:val="Akapitzlist"/>
        <w:numPr>
          <w:ilvl w:val="0"/>
          <w:numId w:val="3"/>
        </w:numPr>
        <w:spacing w:after="200"/>
        <w:jc w:val="both"/>
      </w:pPr>
      <w:r w:rsidRPr="004219BC">
        <w:t>przyjęcia Regulaminu utrzymania czystości i porządku na terenie gminy Konstantynów Łódzki</w:t>
      </w:r>
    </w:p>
    <w:p w:rsidR="00A50D30" w:rsidRDefault="00A50D30" w:rsidP="00A50D30">
      <w:pPr>
        <w:pStyle w:val="Akapitzlist"/>
        <w:numPr>
          <w:ilvl w:val="0"/>
          <w:numId w:val="2"/>
        </w:numPr>
        <w:spacing w:after="200"/>
        <w:jc w:val="both"/>
      </w:pPr>
      <w:r>
        <w:t>ustalenie planu pracy Komisji na 2013 rok</w:t>
      </w:r>
      <w:r w:rsidRPr="00B83B33">
        <w:t>;</w:t>
      </w:r>
    </w:p>
    <w:p w:rsidR="00A50D30" w:rsidRPr="00B83B33" w:rsidRDefault="00A50D30" w:rsidP="00A50D30">
      <w:pPr>
        <w:pStyle w:val="Akapitzlist"/>
        <w:numPr>
          <w:ilvl w:val="0"/>
          <w:numId w:val="2"/>
        </w:numPr>
        <w:spacing w:after="200"/>
        <w:jc w:val="both"/>
      </w:pPr>
      <w:r w:rsidRPr="00B83B33">
        <w:t>sprawy różne.</w:t>
      </w:r>
    </w:p>
    <w:p w:rsidR="00A50D30" w:rsidRPr="00EE4297" w:rsidRDefault="00A50D30" w:rsidP="00A50D30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 w:rsidRPr="00EE4297">
        <w:rPr>
          <w:b/>
          <w:sz w:val="22"/>
          <w:szCs w:val="22"/>
        </w:rPr>
        <w:t>Proszę o niezawodne i punktualne przybycie.</w:t>
      </w:r>
    </w:p>
    <w:p w:rsidR="00A50D30" w:rsidRPr="005E5D3C" w:rsidRDefault="00A50D30" w:rsidP="00A50D30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A50D30" w:rsidRPr="00B117CE" w:rsidRDefault="00A50D30" w:rsidP="00A50D30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A50D30" w:rsidRPr="00973DDD" w:rsidRDefault="00A50D30" w:rsidP="00A50D30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A50D30" w:rsidRDefault="00A50D30" w:rsidP="00A50D30">
      <w:pPr>
        <w:pStyle w:val="Nagwek1"/>
        <w:rPr>
          <w:b w:val="0"/>
          <w:sz w:val="22"/>
        </w:rPr>
      </w:pPr>
    </w:p>
    <w:p w:rsidR="006717F5" w:rsidRDefault="006717F5"/>
    <w:sectPr w:rsidR="006717F5" w:rsidSect="00A50D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4D1DE6"/>
    <w:multiLevelType w:val="hybridMultilevel"/>
    <w:tmpl w:val="2DEAF3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50D30"/>
    <w:rsid w:val="005C103E"/>
    <w:rsid w:val="006717F5"/>
    <w:rsid w:val="00A50D30"/>
    <w:rsid w:val="00E6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A50D30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A50D30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A50D30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50D30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A50D30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A50D30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A50D30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2013-01-25T11:28:00Z</dcterms:created>
  <dcterms:modified xsi:type="dcterms:W3CDTF">2013-01-25T11:28:00Z</dcterms:modified>
</cp:coreProperties>
</file>