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WTekstpodstawowy2"/>
        <w:jc w:val="center"/>
        <w:rPr>
          <w:sz w:val="36"/>
          <w:szCs w:val="36"/>
        </w:rPr>
      </w:pPr>
      <w:r>
        <w:rPr>
          <w:sz w:val="36"/>
          <w:szCs w:val="36"/>
        </w:rPr>
        <w:t>Z A W I A D O M I E N I E</w:t>
      </w:r>
    </w:p>
    <w:p>
      <w:pPr>
        <w:pStyle w:val="WWTekstpodstawowy2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WWTekstpodstawowy2"/>
        <w:rPr>
          <w:sz w:val="26"/>
          <w:szCs w:val="26"/>
        </w:rPr>
      </w:pPr>
      <w:r>
        <w:rPr>
          <w:sz w:val="24"/>
          <w:szCs w:val="24"/>
        </w:rPr>
        <w:tab/>
      </w:r>
      <w:r>
        <w:rPr>
          <w:sz w:val="26"/>
          <w:szCs w:val="26"/>
        </w:rPr>
        <w:t>Niniejszym zawiadamiam, że w dniu 29 października 2015 roku o godz. 11.00 w sali konferencyjnej Urzędu Miejskiego w Konstantynowie Łódzkim przy ul. Zgierskiej 2 (parter) odbędzie się XIV sesja Rady Miejskiej w Konstantynowie Łódzkim.</w:t>
      </w:r>
    </w:p>
    <w:p>
      <w:pPr>
        <w:pStyle w:val="Normal"/>
        <w:ind w:right="-1" w:hanging="0"/>
        <w:rPr>
          <w:b/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Proponowany porządek obrad: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rPr>
          <w:sz w:val="24"/>
          <w:szCs w:val="24"/>
        </w:rPr>
      </w:pPr>
      <w:r>
        <w:rPr>
          <w:sz w:val="24"/>
          <w:szCs w:val="24"/>
        </w:rPr>
        <w:t>Otwarcie sesji.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rPr>
          <w:sz w:val="24"/>
          <w:szCs w:val="24"/>
        </w:rPr>
      </w:pPr>
      <w:r>
        <w:rPr>
          <w:sz w:val="24"/>
          <w:szCs w:val="24"/>
        </w:rPr>
        <w:t>Wyznaczenie sekretarza obrad.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rPr>
          <w:sz w:val="24"/>
          <w:szCs w:val="24"/>
        </w:rPr>
      </w:pPr>
      <w:r>
        <w:rPr>
          <w:sz w:val="24"/>
          <w:szCs w:val="24"/>
        </w:rPr>
        <w:t>Przyjęcie porządku obrad.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rPr>
          <w:sz w:val="24"/>
          <w:szCs w:val="24"/>
        </w:rPr>
      </w:pPr>
      <w:r>
        <w:rPr>
          <w:sz w:val="24"/>
          <w:szCs w:val="24"/>
        </w:rPr>
        <w:t>Przyjęcie protokołów z XII oraz nadzwyczajnej XIII sesji.</w:t>
      </w:r>
    </w:p>
    <w:p>
      <w:pPr>
        <w:pStyle w:val="Normal"/>
        <w:numPr>
          <w:ilvl w:val="0"/>
          <w:numId w:val="1"/>
        </w:numPr>
        <w:spacing w:lineRule="auto" w:line="276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Sprawozdanie Burmistrza Konstantynowa Łódzkiego z działalności między sesjami i realizacji uchwał Rady Miejskiej.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Podjęcie uchwał w sprawie: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udzielenia pomocy finansowej Powiatowi Pabianickiemu,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zmiany Uchwały nr V/14/15 Rady Miejskiej w Konstantynowie Łódzkim z dnia 22 stycznia  2015 roku w sprawie uchwalenia budżetu gminy Konstantynów Łódzki na rok 2015,</w:t>
      </w:r>
    </w:p>
    <w:p>
      <w:pPr>
        <w:pStyle w:val="ListParagraph"/>
        <w:numPr>
          <w:ilvl w:val="0"/>
          <w:numId w:val="2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zmiany Uchwały nr V/15/15 Rady Miejskiej w Konstantynowie Łódzkim z dnia 22 stycznia 2015 roku w sprawie uchwalenia Wieloletniej Prognozy Finansowej gminy Konstantynów Łódzki na lata 2015-2029.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Podjęcie uchwały w sprawie przyjęcia do realizacji „Planu gospodarki niskoemisyjnej dla gminy Konstantynów Łódzki” (przekazano na nośniku pamięci USB).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Podjęcie uchwały w sprawie ustalenia planu sieci oraz granic obwodów publicznych szkół podstawowych prowadzonych przez gminę Konstantynów Łódzki.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Podjęcie uchwał w sprawie: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wyboru ławników do Sądu Okręgowego w Łodzi,</w:t>
      </w:r>
    </w:p>
    <w:p>
      <w:pPr>
        <w:pStyle w:val="ListParagraph"/>
        <w:numPr>
          <w:ilvl w:val="0"/>
          <w:numId w:val="4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wyboru ławników do Sądu Rejonowego w Pabianicach.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Podjęcie uchwały w sprawie nadania nazwy ulicy.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Podjęcie uchwał w sprawie:</w:t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zawarcia porozumienia z Powiatem Pabianickim w sprawie przyjęcia prowadzenia zadania publicznego z zakresu zarządu drogami powiatowymi, polegającego na zimowym utrzymaniu dróg powiatowych na terenie gminy Konstantynów Łódzki w sezonie 2015/2016,</w:t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zawarcia porozumienia międzygminnego w sprawie uzgodnienia warunków współpracy przy budowie dojazdu do węzła „Konstantynów Łódzki” na drodze ekspresowej S 14,</w:t>
      </w:r>
    </w:p>
    <w:p>
      <w:pPr>
        <w:pStyle w:val="ListParagraph"/>
        <w:numPr>
          <w:ilvl w:val="0"/>
          <w:numId w:val="5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wyrażenia zgody na zawarcie porozumienia w sprawie realizacji zadania z zakresu administracji rządowej polegającego na udzielaniu nieodpłatnej pomocy prawnej.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Przedłożenie przez Burmistrza Konstantynowa Łódzkiego informacji o podmiotach, w których jest wykonywana kara ograniczenia wolności oraz prace społecznie użyteczne na rzecz gminy Konstantynów Łódzki przez skazanych skierowanych z Sądu Rejonowego w Pabianicach.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Sprawozdanie z dokonanej analizy oświadczeń majątkowych złożonych przez:</w:t>
      </w:r>
    </w:p>
    <w:p>
      <w:pPr>
        <w:pStyle w:val="Normal"/>
        <w:numPr>
          <w:ilvl w:val="0"/>
          <w:numId w:val="3"/>
        </w:numPr>
        <w:spacing w:lineRule="auto" w:line="276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radnych Rady Miejskiej w Konstantynowie Łódzkim za 2014 rok oraz radnego, który objął mandat w dniu 17 września 2015 roku po wyborach uzupełniających – Przewodniczący Rady,</w:t>
      </w:r>
    </w:p>
    <w:p>
      <w:pPr>
        <w:pStyle w:val="Normal"/>
        <w:numPr>
          <w:ilvl w:val="0"/>
          <w:numId w:val="3"/>
        </w:numPr>
        <w:spacing w:lineRule="auto" w:line="276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pracowników samorządowych za 2014 rok – Burmistrz.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Interpelacje, wnioski i zapytania radnych oraz udzielanie odpowiedzi przez Burmistrza.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Informacje związane z organizacją pracy Rady Miejskiej.</w:t>
      </w:r>
    </w:p>
    <w:p>
      <w:pPr>
        <w:pStyle w:val="ListParagraph"/>
        <w:numPr>
          <w:ilvl w:val="0"/>
          <w:numId w:val="1"/>
        </w:numPr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Zamknięcie XIV sesji.     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b/>
          <w:sz w:val="24"/>
          <w:szCs w:val="24"/>
        </w:rPr>
        <w:t xml:space="preserve">PRZEWODNICZĄCY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</w:t>
      </w:r>
      <w:r>
        <w:rPr>
          <w:b/>
          <w:sz w:val="24"/>
          <w:szCs w:val="24"/>
        </w:rPr>
        <w:t>RADY  MIEJSKIEJ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b/>
          <w:sz w:val="24"/>
          <w:szCs w:val="24"/>
        </w:rPr>
        <w:t>w Konstantynowie Łódzkim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b/>
          <w:sz w:val="24"/>
          <w:szCs w:val="24"/>
        </w:rPr>
        <w:t>/-/ ANDRZEJ OWCZAREK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851" w:header="0" w:top="851" w:footer="0" w:bottom="567" w:gutter="0"/>
      <w:pgNumType w:fmt="decimal"/>
      <w:formProt w:val="false"/>
      <w:textDirection w:val="lrTb"/>
      <w:docGrid w:type="default" w:linePitch="272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sz w:val="24"/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1df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semiHidden/>
    <w:qFormat/>
    <w:rsid w:val="00900ddb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f37d20"/>
    <w:rPr>
      <w:rFonts w:ascii="Times New Roman" w:hAnsi="Times New Roman" w:eastAsia="Times New Roman" w:cs="Times New Roman"/>
      <w:sz w:val="28"/>
      <w:szCs w:val="20"/>
      <w:u w:val="single"/>
      <w:lang w:eastAsia="pl-PL"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sz w:val="22"/>
    </w:rPr>
  </w:style>
  <w:style w:type="character" w:styleId="ListLabel7">
    <w:name w:val="ListLabel 7"/>
    <w:qFormat/>
    <w:rPr>
      <w:sz w:val="22"/>
    </w:rPr>
  </w:style>
  <w:style w:type="character" w:styleId="ListLabel8">
    <w:name w:val="ListLabel 8"/>
    <w:qFormat/>
    <w:rPr>
      <w:rFonts w:eastAsia="Times New Roman" w:cs="Times New Roman"/>
      <w:b w:val="false"/>
      <w:sz w:val="26"/>
    </w:rPr>
  </w:style>
  <w:style w:type="character" w:styleId="ListLabel9">
    <w:name w:val="ListLabel 9"/>
    <w:qFormat/>
    <w:rPr>
      <w:b w:val="false"/>
      <w:sz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link w:val="TekstpodstawowyZnak"/>
    <w:semiHidden/>
    <w:unhideWhenUsed/>
    <w:rsid w:val="00900ddb"/>
    <w:pPr>
      <w:spacing w:lineRule="auto" w:line="360"/>
      <w:jc w:val="both"/>
    </w:pPr>
    <w:rPr>
      <w:sz w:val="24"/>
    </w:rPr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WWTekstpodstawowy2" w:customStyle="1">
    <w:name w:val="WW-Tekst podstawowy 2"/>
    <w:basedOn w:val="Normal"/>
    <w:qFormat/>
    <w:rsid w:val="001c1df9"/>
    <w:pPr>
      <w:suppressAutoHyphens w:val="true"/>
      <w:jc w:val="both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1c1df9"/>
    <w:pPr>
      <w:spacing w:before="0" w:after="0"/>
      <w:ind w:left="720" w:hanging="0"/>
      <w:contextualSpacing/>
    </w:pPr>
    <w:rPr/>
  </w:style>
  <w:style w:type="paragraph" w:styleId="NoSpacing">
    <w:name w:val="No Spacing"/>
    <w:qFormat/>
    <w:rsid w:val="00900ddb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0"/>
      <w:szCs w:val="20"/>
      <w:lang w:eastAsia="pl-PL" w:val="pl-PL" w:bidi="ar-SA"/>
    </w:rPr>
  </w:style>
  <w:style w:type="paragraph" w:styleId="Tytu">
    <w:name w:val="Tytuł"/>
    <w:basedOn w:val="Normal"/>
    <w:link w:val="TytuZnak"/>
    <w:qFormat/>
    <w:rsid w:val="00f37d20"/>
    <w:pPr>
      <w:jc w:val="center"/>
    </w:pPr>
    <w:rPr>
      <w:sz w:val="28"/>
      <w:u w:val="single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Application>LibreOffice/5.1.1.3$Windows_x86 LibreOffice_project/89f508ef3ecebd2cfb8e1def0f0ba9a803b88a6d</Application>
  <Pages>2</Pages>
  <Words>458</Words>
  <CharactersWithSpaces>2751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2015-10-22T08:39:00Z</dcterms:created>
  <dc:creator>kfudala</dc:creator>
  <dc:description/>
  <dc:language>pl-PL</dc:language>
  <cp:lastModifiedBy>kfudala</cp:lastModifiedBy>
  <cp:lastPrinted>2015-10-22T09:34:00Z</cp:lastPrinted>
  <dcterms:modified xsi:type="dcterms:W3CDTF">2015-10-23T07:21:00Z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